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9A54A9">
        <w:trPr>
          <w:cantSplit/>
          <w:tblHeader/>
        </w:trPr>
        <w:tc>
          <w:tcPr>
            <w:tcW w:w="4111" w:type="dxa"/>
            <w:tcBorders>
              <w:bottom w:val="nil"/>
            </w:tcBorders>
            <w:vAlign w:val="center"/>
          </w:tcPr>
          <w:p w:rsidR="009A54A9" w:rsidRPr="00D83175" w:rsidRDefault="009A54A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9A54A9" w:rsidRPr="00D83175" w:rsidRDefault="009A54A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9A54A9" w:rsidRPr="00D83175" w:rsidRDefault="009A54A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9A54A9" w:rsidRPr="00D83175" w:rsidRDefault="009A54A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9A54A9" w:rsidRPr="00D83175" w:rsidRDefault="009A54A9">
            <w:pPr>
              <w:jc w:val="center"/>
              <w:rPr>
                <w:sz w:val="4"/>
                <w:szCs w:val="4"/>
              </w:rPr>
            </w:pPr>
          </w:p>
          <w:p w:rsidR="009A54A9" w:rsidRPr="00D83175" w:rsidRDefault="009A54A9">
            <w:pPr>
              <w:ind w:right="-167"/>
              <w:jc w:val="center"/>
              <w:rPr>
                <w:sz w:val="4"/>
                <w:szCs w:val="4"/>
              </w:rPr>
            </w:pPr>
          </w:p>
          <w:p w:rsidR="009A54A9" w:rsidRPr="00D83175" w:rsidRDefault="009A54A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 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 урамы, 34</w:t>
            </w:r>
          </w:p>
          <w:p w:rsidR="009A54A9" w:rsidRPr="00D83175" w:rsidRDefault="009A54A9" w:rsidP="001D4E77">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9A54A9" w:rsidRPr="00D83175" w:rsidRDefault="006529BF">
            <w:pPr>
              <w:jc w:val="center"/>
              <w:rPr>
                <w:sz w:val="10"/>
                <w:szCs w:val="10"/>
              </w:rPr>
            </w:pPr>
            <w:r w:rsidRPr="006529BF">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
                </v:shape>
              </w:pict>
            </w:r>
          </w:p>
          <w:p w:rsidR="009A54A9" w:rsidRPr="00D83175" w:rsidRDefault="009A54A9">
            <w:pPr>
              <w:rPr>
                <w:sz w:val="10"/>
                <w:szCs w:val="10"/>
              </w:rPr>
            </w:pPr>
          </w:p>
        </w:tc>
        <w:tc>
          <w:tcPr>
            <w:tcW w:w="4153" w:type="dxa"/>
            <w:tcBorders>
              <w:bottom w:val="nil"/>
            </w:tcBorders>
            <w:vAlign w:val="center"/>
          </w:tcPr>
          <w:p w:rsidR="009A54A9" w:rsidRPr="00D83175" w:rsidRDefault="009A54A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9A54A9" w:rsidRDefault="009A54A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9A54A9" w:rsidRPr="00D83175" w:rsidRDefault="009A54A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9A54A9" w:rsidRPr="00D83175" w:rsidRDefault="009A54A9">
            <w:pPr>
              <w:jc w:val="center"/>
              <w:rPr>
                <w:sz w:val="4"/>
                <w:szCs w:val="4"/>
              </w:rPr>
            </w:pPr>
          </w:p>
          <w:p w:rsidR="009A54A9" w:rsidRPr="00D83175" w:rsidRDefault="009A54A9">
            <w:pPr>
              <w:jc w:val="center"/>
              <w:rPr>
                <w:sz w:val="4"/>
                <w:szCs w:val="4"/>
              </w:rPr>
            </w:pPr>
          </w:p>
          <w:p w:rsidR="009A54A9" w:rsidRPr="00D83175" w:rsidRDefault="009A54A9" w:rsidP="001D4E77">
            <w:pPr>
              <w:jc w:val="center"/>
              <w:rPr>
                <w:sz w:val="16"/>
                <w:szCs w:val="16"/>
              </w:rPr>
            </w:pPr>
            <w:r w:rsidRPr="00D83175">
              <w:rPr>
                <w:sz w:val="16"/>
                <w:szCs w:val="16"/>
              </w:rPr>
              <w:t xml:space="preserve"> </w:t>
            </w:r>
            <w:r w:rsidRPr="00D83175">
              <w:rPr>
                <w:sz w:val="8"/>
                <w:szCs w:val="8"/>
              </w:rPr>
              <w:t xml:space="preserve"> </w:t>
            </w:r>
            <w:r w:rsidRPr="00D83175">
              <w:rPr>
                <w:sz w:val="16"/>
                <w:szCs w:val="16"/>
              </w:rPr>
              <w:t>452247, село Ахметово, ул. Центральная, 34</w:t>
            </w:r>
          </w:p>
          <w:p w:rsidR="009A54A9" w:rsidRPr="00D83175" w:rsidRDefault="009A54A9" w:rsidP="001D4E77">
            <w:pPr>
              <w:jc w:val="center"/>
              <w:rPr>
                <w:sz w:val="8"/>
                <w:szCs w:val="8"/>
              </w:rPr>
            </w:pPr>
            <w:r w:rsidRPr="00D83175">
              <w:rPr>
                <w:sz w:val="16"/>
                <w:szCs w:val="16"/>
              </w:rPr>
              <w:t>Тел. 5-41-33</w:t>
            </w:r>
          </w:p>
        </w:tc>
      </w:tr>
      <w:tr w:rsidR="009A54A9">
        <w:trPr>
          <w:cantSplit/>
          <w:tblHeader/>
        </w:trPr>
        <w:tc>
          <w:tcPr>
            <w:tcW w:w="4111" w:type="dxa"/>
            <w:tcBorders>
              <w:bottom w:val="nil"/>
            </w:tcBorders>
            <w:vAlign w:val="center"/>
          </w:tcPr>
          <w:p w:rsidR="009A54A9" w:rsidRDefault="009A54A9">
            <w:pPr>
              <w:pStyle w:val="3"/>
              <w:rPr>
                <w:spacing w:val="-4"/>
                <w:sz w:val="10"/>
                <w:szCs w:val="10"/>
              </w:rPr>
            </w:pPr>
          </w:p>
        </w:tc>
        <w:tc>
          <w:tcPr>
            <w:tcW w:w="1234" w:type="dxa"/>
            <w:tcBorders>
              <w:bottom w:val="nil"/>
            </w:tcBorders>
            <w:vAlign w:val="center"/>
          </w:tcPr>
          <w:p w:rsidR="009A54A9" w:rsidRDefault="009A54A9">
            <w:pPr>
              <w:jc w:val="center"/>
              <w:rPr>
                <w:sz w:val="10"/>
                <w:szCs w:val="10"/>
              </w:rPr>
            </w:pPr>
          </w:p>
        </w:tc>
        <w:tc>
          <w:tcPr>
            <w:tcW w:w="4153" w:type="dxa"/>
            <w:tcBorders>
              <w:bottom w:val="nil"/>
            </w:tcBorders>
            <w:vAlign w:val="center"/>
          </w:tcPr>
          <w:p w:rsidR="009A54A9" w:rsidRDefault="009A54A9">
            <w:pPr>
              <w:pStyle w:val="31"/>
              <w:rPr>
                <w:spacing w:val="10"/>
                <w:sz w:val="10"/>
                <w:szCs w:val="10"/>
              </w:rPr>
            </w:pPr>
          </w:p>
        </w:tc>
      </w:tr>
      <w:tr w:rsidR="009A54A9">
        <w:trPr>
          <w:cantSplit/>
          <w:tblHeader/>
        </w:trPr>
        <w:tc>
          <w:tcPr>
            <w:tcW w:w="4111" w:type="dxa"/>
            <w:tcBorders>
              <w:top w:val="nil"/>
              <w:bottom w:val="thinThickMediumGap" w:sz="12" w:space="0" w:color="auto"/>
            </w:tcBorders>
            <w:vAlign w:val="center"/>
          </w:tcPr>
          <w:p w:rsidR="009A54A9" w:rsidRDefault="009A54A9">
            <w:pPr>
              <w:pStyle w:val="3"/>
              <w:rPr>
                <w:spacing w:val="-4"/>
                <w:sz w:val="4"/>
                <w:szCs w:val="4"/>
              </w:rPr>
            </w:pPr>
          </w:p>
        </w:tc>
        <w:tc>
          <w:tcPr>
            <w:tcW w:w="1234" w:type="dxa"/>
            <w:tcBorders>
              <w:top w:val="nil"/>
              <w:bottom w:val="thinThickMediumGap" w:sz="12" w:space="0" w:color="auto"/>
            </w:tcBorders>
            <w:vAlign w:val="center"/>
          </w:tcPr>
          <w:p w:rsidR="009A54A9" w:rsidRDefault="009A54A9">
            <w:pPr>
              <w:jc w:val="center"/>
              <w:rPr>
                <w:sz w:val="4"/>
                <w:szCs w:val="4"/>
              </w:rPr>
            </w:pPr>
          </w:p>
        </w:tc>
        <w:tc>
          <w:tcPr>
            <w:tcW w:w="4153" w:type="dxa"/>
            <w:tcBorders>
              <w:top w:val="nil"/>
              <w:bottom w:val="thinThickMediumGap" w:sz="12" w:space="0" w:color="auto"/>
            </w:tcBorders>
            <w:vAlign w:val="center"/>
          </w:tcPr>
          <w:p w:rsidR="009A54A9" w:rsidRDefault="009A54A9">
            <w:pPr>
              <w:pStyle w:val="31"/>
              <w:rPr>
                <w:spacing w:val="10"/>
                <w:sz w:val="4"/>
                <w:szCs w:val="4"/>
              </w:rPr>
            </w:pPr>
          </w:p>
        </w:tc>
      </w:tr>
    </w:tbl>
    <w:p w:rsidR="009A54A9" w:rsidRDefault="009A54A9" w:rsidP="00A61F24">
      <w:pPr>
        <w:tabs>
          <w:tab w:val="left" w:pos="5535"/>
        </w:tabs>
        <w:spacing w:line="360" w:lineRule="auto"/>
        <w:ind w:right="-1"/>
        <w:rPr>
          <w:b/>
          <w:bCs/>
          <w:sz w:val="26"/>
          <w:szCs w:val="26"/>
        </w:rPr>
      </w:pPr>
      <w:r w:rsidRPr="00A61F24">
        <w:rPr>
          <w:b/>
          <w:bCs/>
          <w:sz w:val="26"/>
          <w:szCs w:val="26"/>
        </w:rPr>
        <w:t>ө</w:t>
      </w:r>
      <w:r w:rsidRPr="00A61F24">
        <w:rPr>
          <w:b/>
          <w:bCs/>
          <w:sz w:val="26"/>
          <w:szCs w:val="26"/>
          <w:lang w:val="en-US"/>
        </w:rPr>
        <w:t>c</w:t>
      </w:r>
      <w:r w:rsidRPr="00A61F24">
        <w:rPr>
          <w:b/>
          <w:bCs/>
          <w:sz w:val="26"/>
          <w:szCs w:val="26"/>
        </w:rPr>
        <w:t>ө</w:t>
      </w:r>
      <w:r w:rsidRPr="00A61F24">
        <w:rPr>
          <w:rFonts w:ascii="Times New Roman Bash" w:hAnsi="Times New Roman Bash" w:cs="Times New Roman Bash"/>
          <w:b/>
          <w:bCs/>
          <w:sz w:val="26"/>
          <w:szCs w:val="26"/>
        </w:rPr>
        <w:t>нсө</w:t>
      </w:r>
      <w:r w:rsidRPr="00A61F24">
        <w:rPr>
          <w:b/>
          <w:bCs/>
          <w:sz w:val="26"/>
          <w:szCs w:val="26"/>
        </w:rPr>
        <w:t xml:space="preserve">            </w:t>
      </w:r>
      <w:r>
        <w:rPr>
          <w:b/>
          <w:bCs/>
          <w:sz w:val="26"/>
          <w:szCs w:val="26"/>
        </w:rPr>
        <w:t xml:space="preserve"> сакырылышы</w:t>
      </w:r>
      <w:r>
        <w:rPr>
          <w:b/>
          <w:bCs/>
          <w:sz w:val="26"/>
          <w:szCs w:val="26"/>
        </w:rPr>
        <w:tab/>
        <w:t xml:space="preserve">      сорок </w:t>
      </w:r>
      <w:r w:rsidR="00FA531B">
        <w:rPr>
          <w:b/>
          <w:bCs/>
          <w:sz w:val="26"/>
          <w:szCs w:val="26"/>
        </w:rPr>
        <w:t>девятое</w:t>
      </w:r>
      <w:r>
        <w:rPr>
          <w:b/>
          <w:bCs/>
          <w:sz w:val="26"/>
          <w:szCs w:val="26"/>
        </w:rPr>
        <w:t xml:space="preserve">      заседание</w:t>
      </w:r>
    </w:p>
    <w:p w:rsidR="009A54A9" w:rsidRDefault="009A54A9" w:rsidP="00A61F24">
      <w:pPr>
        <w:tabs>
          <w:tab w:val="left" w:pos="5535"/>
        </w:tabs>
        <w:spacing w:line="360" w:lineRule="auto"/>
        <w:ind w:right="-1"/>
        <w:rPr>
          <w:b/>
          <w:bCs/>
          <w:sz w:val="26"/>
          <w:szCs w:val="26"/>
        </w:rPr>
      </w:pPr>
      <w:r>
        <w:rPr>
          <w:b/>
          <w:bCs/>
          <w:sz w:val="26"/>
          <w:szCs w:val="26"/>
        </w:rPr>
        <w:t xml:space="preserve"> кырык </w:t>
      </w:r>
      <w:r w:rsidR="00FA531B">
        <w:rPr>
          <w:b/>
          <w:bCs/>
          <w:sz w:val="26"/>
          <w:szCs w:val="26"/>
        </w:rPr>
        <w:t xml:space="preserve"> тугызынсы</w:t>
      </w:r>
      <w:r>
        <w:rPr>
          <w:b/>
          <w:bCs/>
          <w:sz w:val="26"/>
          <w:szCs w:val="26"/>
        </w:rPr>
        <w:t xml:space="preserve">  ултырышы                                  </w:t>
      </w:r>
      <w:r w:rsidRPr="00A61F24">
        <w:rPr>
          <w:b/>
          <w:bCs/>
          <w:sz w:val="26"/>
          <w:szCs w:val="26"/>
        </w:rPr>
        <w:t xml:space="preserve">     третьего         </w:t>
      </w:r>
      <w:r>
        <w:rPr>
          <w:b/>
          <w:bCs/>
          <w:sz w:val="26"/>
          <w:szCs w:val="26"/>
        </w:rPr>
        <w:t>созыва</w:t>
      </w:r>
    </w:p>
    <w:p w:rsidR="009A54A9" w:rsidRDefault="009A54A9" w:rsidP="00A61F24">
      <w:pPr>
        <w:tabs>
          <w:tab w:val="left" w:pos="7230"/>
        </w:tabs>
        <w:spacing w:line="360" w:lineRule="auto"/>
        <w:ind w:right="-1"/>
        <w:rPr>
          <w:b/>
          <w:bCs/>
          <w:sz w:val="26"/>
          <w:szCs w:val="26"/>
        </w:rPr>
      </w:pPr>
      <w:r>
        <w:rPr>
          <w:b/>
          <w:bCs/>
          <w:sz w:val="26"/>
          <w:szCs w:val="26"/>
        </w:rPr>
        <w:t xml:space="preserve">                          </w:t>
      </w:r>
      <w:r>
        <w:rPr>
          <w:rFonts w:ascii="Bash Cyr" w:hAnsi="Bash Cyr" w:cs="Bash Cyr"/>
          <w:b/>
          <w:bCs/>
          <w:sz w:val="26"/>
          <w:szCs w:val="26"/>
        </w:rPr>
        <w:t>KАРАР</w:t>
      </w:r>
      <w:r>
        <w:rPr>
          <w:b/>
          <w:bCs/>
          <w:sz w:val="26"/>
          <w:szCs w:val="26"/>
        </w:rPr>
        <w:t xml:space="preserve">                                                                   </w:t>
      </w:r>
      <w:r>
        <w:rPr>
          <w:rFonts w:ascii="Bash Cyr" w:hAnsi="Bash Cyr" w:cs="Bash Cyr"/>
          <w:b/>
          <w:bCs/>
          <w:sz w:val="26"/>
          <w:szCs w:val="26"/>
        </w:rPr>
        <w:t>РЕШЕНИЕ</w:t>
      </w:r>
    </w:p>
    <w:p w:rsidR="009A54A9" w:rsidRDefault="00FA531B" w:rsidP="00A61F24">
      <w:pPr>
        <w:tabs>
          <w:tab w:val="left" w:pos="7230"/>
        </w:tabs>
        <w:spacing w:line="360" w:lineRule="auto"/>
        <w:ind w:right="-1"/>
        <w:rPr>
          <w:b/>
          <w:bCs/>
          <w:sz w:val="26"/>
          <w:szCs w:val="26"/>
        </w:rPr>
      </w:pPr>
      <w:r>
        <w:rPr>
          <w:b/>
          <w:bCs/>
          <w:sz w:val="26"/>
          <w:szCs w:val="26"/>
        </w:rPr>
        <w:t xml:space="preserve">   «01</w:t>
      </w:r>
      <w:r w:rsidR="009A54A9">
        <w:rPr>
          <w:b/>
          <w:bCs/>
          <w:sz w:val="26"/>
          <w:szCs w:val="26"/>
        </w:rPr>
        <w:t xml:space="preserve"> »   март     201</w:t>
      </w:r>
      <w:r>
        <w:rPr>
          <w:b/>
          <w:bCs/>
          <w:sz w:val="26"/>
          <w:szCs w:val="26"/>
        </w:rPr>
        <w:t>6</w:t>
      </w:r>
      <w:r w:rsidR="009A54A9">
        <w:rPr>
          <w:b/>
          <w:bCs/>
          <w:sz w:val="26"/>
          <w:szCs w:val="26"/>
        </w:rPr>
        <w:t xml:space="preserve"> й.                      № 2</w:t>
      </w:r>
      <w:r w:rsidR="00A205E7">
        <w:rPr>
          <w:b/>
          <w:bCs/>
          <w:sz w:val="26"/>
          <w:szCs w:val="26"/>
        </w:rPr>
        <w:t>51</w:t>
      </w:r>
      <w:r>
        <w:rPr>
          <w:b/>
          <w:bCs/>
          <w:sz w:val="26"/>
          <w:szCs w:val="26"/>
        </w:rPr>
        <w:t xml:space="preserve">                           «01</w:t>
      </w:r>
      <w:r w:rsidR="009A54A9">
        <w:rPr>
          <w:b/>
          <w:bCs/>
          <w:sz w:val="26"/>
          <w:szCs w:val="26"/>
        </w:rPr>
        <w:t>»   марта   201</w:t>
      </w:r>
      <w:r>
        <w:rPr>
          <w:b/>
          <w:bCs/>
          <w:sz w:val="26"/>
          <w:szCs w:val="26"/>
        </w:rPr>
        <w:t>6</w:t>
      </w:r>
      <w:r w:rsidR="009A54A9">
        <w:rPr>
          <w:b/>
          <w:bCs/>
          <w:sz w:val="26"/>
          <w:szCs w:val="26"/>
        </w:rPr>
        <w:t xml:space="preserve"> г.</w:t>
      </w:r>
    </w:p>
    <w:p w:rsidR="00407E11" w:rsidRPr="009C6FA0" w:rsidRDefault="00407E11" w:rsidP="00AF2CE8">
      <w:pPr>
        <w:spacing w:after="240"/>
        <w:jc w:val="center"/>
        <w:outlineLvl w:val="0"/>
        <w:rPr>
          <w:color w:val="000000" w:themeColor="text1"/>
          <w:sz w:val="26"/>
        </w:rPr>
      </w:pPr>
      <w:r w:rsidRPr="009C6FA0">
        <w:rPr>
          <w:bCs/>
          <w:color w:val="000000" w:themeColor="text1"/>
          <w:kern w:val="36"/>
          <w:sz w:val="26"/>
        </w:rPr>
        <w:t>Об утверждении  Положения об оплате труда и материальном стимулировании лиц,   замещающих должности муниципальной службы  в сельском поселении Ахметовский сельсовет муниципального района Кушнаренковский район Республики Башкортостан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 610, Совет сельского поселения Ахметовский сельсовет муниципального района Кушнаренковский район Республики Башкортостан решил:</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1.</w:t>
      </w:r>
      <w:r w:rsidRPr="009C6FA0">
        <w:rPr>
          <w:color w:val="000000" w:themeColor="text1"/>
          <w:sz w:val="26"/>
        </w:rPr>
        <w:t>                </w:t>
      </w:r>
      <w:r w:rsidRPr="009C6FA0">
        <w:rPr>
          <w:color w:val="000000" w:themeColor="text1"/>
          <w:sz w:val="26"/>
          <w:bdr w:val="none" w:sz="0" w:space="0" w:color="auto" w:frame="1"/>
        </w:rPr>
        <w:t>Утвердить Положение о порядке оплаты и материальном стимулировании труда лиц, замещающих должности муниципальной службы в сельском поселении Ахметовский сельсовет муниципального района Кушнаренковский район Республики Башкортостан (приложение № 1).</w:t>
      </w:r>
    </w:p>
    <w:p w:rsidR="00407E11" w:rsidRPr="009C6FA0" w:rsidRDefault="00407E11" w:rsidP="00407E11">
      <w:pPr>
        <w:spacing w:after="240"/>
        <w:jc w:val="both"/>
        <w:outlineLvl w:val="0"/>
        <w:rPr>
          <w:bCs/>
          <w:color w:val="000000" w:themeColor="text1"/>
          <w:kern w:val="36"/>
          <w:sz w:val="26"/>
          <w:bdr w:val="none" w:sz="0" w:space="0" w:color="auto" w:frame="1"/>
        </w:rPr>
      </w:pPr>
      <w:r w:rsidRPr="009C6FA0">
        <w:rPr>
          <w:bCs/>
          <w:color w:val="000000" w:themeColor="text1"/>
          <w:kern w:val="36"/>
          <w:sz w:val="26"/>
          <w:bdr w:val="none" w:sz="0" w:space="0" w:color="auto" w:frame="1"/>
        </w:rPr>
        <w:t>2. Признать утратившим силу решение Совета сельского поселения от  15 января 2010 года № 131 «Об утверждении Положения о материальном стимулировании труда работников сельского поселения Ахметовский сельсовет муниципального района Кушнаренковский район Республики Башкортостан»</w:t>
      </w:r>
    </w:p>
    <w:p w:rsidR="00407E11" w:rsidRPr="009C6FA0" w:rsidRDefault="00407E11" w:rsidP="00407E11">
      <w:pPr>
        <w:spacing w:after="240"/>
        <w:jc w:val="both"/>
        <w:outlineLvl w:val="0"/>
        <w:rPr>
          <w:bCs/>
          <w:color w:val="000000" w:themeColor="text1"/>
          <w:kern w:val="36"/>
          <w:sz w:val="26"/>
          <w:bdr w:val="none" w:sz="0" w:space="0" w:color="auto" w:frame="1"/>
        </w:rPr>
      </w:pPr>
      <w:r w:rsidRPr="009C6FA0">
        <w:rPr>
          <w:color w:val="000000" w:themeColor="text1"/>
          <w:sz w:val="26"/>
          <w:bdr w:val="none" w:sz="0" w:space="0" w:color="auto" w:frame="1"/>
        </w:rPr>
        <w:t>3. Настоящее решение обнародовать на информационном стенде в здании администрации сельского поселения Ахметовский сельсовет муниципального района Кушнаренковский район и разместить в сети общего доступа (Интернет) на сайте сельского поселения.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4. Настоящее решение вступает в силу после официального обнародования.</w:t>
      </w:r>
      <w:r w:rsidR="00AF2CE8" w:rsidRPr="009C6FA0">
        <w:rPr>
          <w:color w:val="000000" w:themeColor="text1"/>
          <w:sz w:val="26"/>
        </w:rPr>
        <w:t xml:space="preserve"> </w:t>
      </w:r>
    </w:p>
    <w:p w:rsidR="00407E11" w:rsidRPr="009C6FA0" w:rsidRDefault="00407E11" w:rsidP="00407E11">
      <w:pPr>
        <w:jc w:val="both"/>
        <w:rPr>
          <w:color w:val="000000" w:themeColor="text1"/>
          <w:sz w:val="26"/>
          <w:bdr w:val="none" w:sz="0" w:space="0" w:color="auto" w:frame="1"/>
        </w:rPr>
      </w:pPr>
      <w:r w:rsidRPr="009C6FA0">
        <w:rPr>
          <w:color w:val="000000" w:themeColor="text1"/>
          <w:sz w:val="26"/>
          <w:bdr w:val="none" w:sz="0" w:space="0" w:color="auto" w:frame="1"/>
        </w:rPr>
        <w:t>5. Контроль за исполнением настоящего решения возложить на постоянную комиссию Совета по бюджету, налогам и вопросам собственности. </w:t>
      </w:r>
    </w:p>
    <w:p w:rsidR="00407E11" w:rsidRPr="009C6FA0" w:rsidRDefault="00AF2CE8" w:rsidP="00AF2CE8">
      <w:pPr>
        <w:tabs>
          <w:tab w:val="left" w:pos="975"/>
        </w:tabs>
        <w:jc w:val="both"/>
        <w:rPr>
          <w:color w:val="000000" w:themeColor="text1"/>
          <w:sz w:val="26"/>
        </w:rPr>
      </w:pPr>
      <w:r w:rsidRPr="009C6FA0">
        <w:rPr>
          <w:color w:val="000000" w:themeColor="text1"/>
          <w:sz w:val="26"/>
          <w:bdr w:val="none" w:sz="0" w:space="0" w:color="auto" w:frame="1"/>
        </w:rPr>
        <w:tab/>
      </w:r>
      <w:r w:rsidRPr="009C6FA0">
        <w:rPr>
          <w:color w:val="000000" w:themeColor="text1"/>
          <w:sz w:val="26"/>
        </w:rPr>
        <w:tab/>
      </w:r>
      <w:r w:rsidR="00407E11" w:rsidRPr="009C6FA0">
        <w:rPr>
          <w:color w:val="000000" w:themeColor="text1"/>
          <w:sz w:val="26"/>
          <w:bdr w:val="none" w:sz="0" w:space="0" w:color="auto" w:frame="1"/>
        </w:rPr>
        <w:t> </w:t>
      </w:r>
    </w:p>
    <w:p w:rsidR="00407E11" w:rsidRPr="009C6FA0" w:rsidRDefault="00407E11" w:rsidP="00407E11">
      <w:pPr>
        <w:rPr>
          <w:color w:val="000000" w:themeColor="text1"/>
          <w:sz w:val="26"/>
        </w:rPr>
      </w:pPr>
      <w:r w:rsidRPr="009C6FA0">
        <w:rPr>
          <w:color w:val="000000" w:themeColor="text1"/>
          <w:sz w:val="26"/>
          <w:bdr w:val="none" w:sz="0" w:space="0" w:color="auto" w:frame="1"/>
        </w:rPr>
        <w:t>Глава сельского поселения</w:t>
      </w:r>
    </w:p>
    <w:p w:rsidR="00407E11" w:rsidRPr="009C6FA0" w:rsidRDefault="00407E11" w:rsidP="00407E11">
      <w:pPr>
        <w:rPr>
          <w:color w:val="000000" w:themeColor="text1"/>
          <w:sz w:val="26"/>
        </w:rPr>
      </w:pPr>
      <w:r w:rsidRPr="009C6FA0">
        <w:rPr>
          <w:color w:val="000000" w:themeColor="text1"/>
          <w:sz w:val="26"/>
          <w:bdr w:val="none" w:sz="0" w:space="0" w:color="auto" w:frame="1"/>
        </w:rPr>
        <w:t>Ахметовский сельсовет</w:t>
      </w:r>
    </w:p>
    <w:p w:rsidR="00AF2CE8" w:rsidRPr="009C6FA0" w:rsidRDefault="00407E11" w:rsidP="00AF2CE8">
      <w:pPr>
        <w:tabs>
          <w:tab w:val="left" w:pos="3510"/>
        </w:tabs>
        <w:rPr>
          <w:color w:val="000000" w:themeColor="text1"/>
          <w:sz w:val="26"/>
          <w:bdr w:val="none" w:sz="0" w:space="0" w:color="auto" w:frame="1"/>
        </w:rPr>
      </w:pPr>
      <w:r w:rsidRPr="009C6FA0">
        <w:rPr>
          <w:color w:val="000000" w:themeColor="text1"/>
          <w:sz w:val="26"/>
          <w:bdr w:val="none" w:sz="0" w:space="0" w:color="auto" w:frame="1"/>
        </w:rPr>
        <w:t>муниципального района</w:t>
      </w:r>
      <w:r w:rsidR="00AF2CE8" w:rsidRPr="009C6FA0">
        <w:rPr>
          <w:color w:val="000000" w:themeColor="text1"/>
          <w:sz w:val="26"/>
          <w:bdr w:val="none" w:sz="0" w:space="0" w:color="auto" w:frame="1"/>
        </w:rPr>
        <w:t xml:space="preserve"> </w:t>
      </w:r>
      <w:r w:rsidRPr="009C6FA0">
        <w:rPr>
          <w:color w:val="000000" w:themeColor="text1"/>
          <w:sz w:val="26"/>
          <w:bdr w:val="none" w:sz="0" w:space="0" w:color="auto" w:frame="1"/>
        </w:rPr>
        <w:t>Кушнаренковский  район</w:t>
      </w:r>
      <w:r w:rsidR="00AF2CE8" w:rsidRPr="009C6FA0">
        <w:rPr>
          <w:color w:val="000000" w:themeColor="text1"/>
          <w:sz w:val="26"/>
          <w:bdr w:val="none" w:sz="0" w:space="0" w:color="auto" w:frame="1"/>
        </w:rPr>
        <w:t xml:space="preserve"> </w:t>
      </w:r>
    </w:p>
    <w:p w:rsidR="00407E11" w:rsidRPr="009C6FA0" w:rsidRDefault="00407E11" w:rsidP="00AF2CE8">
      <w:pPr>
        <w:tabs>
          <w:tab w:val="left" w:pos="3510"/>
        </w:tabs>
        <w:rPr>
          <w:color w:val="000000" w:themeColor="text1"/>
          <w:sz w:val="26"/>
        </w:rPr>
      </w:pPr>
      <w:r w:rsidRPr="009C6FA0">
        <w:rPr>
          <w:color w:val="000000" w:themeColor="text1"/>
          <w:sz w:val="26"/>
          <w:bdr w:val="none" w:sz="0" w:space="0" w:color="auto" w:frame="1"/>
        </w:rPr>
        <w:t>Республики Башкортостан       </w:t>
      </w:r>
      <w:r w:rsidR="00AF2CE8" w:rsidRPr="009C6FA0">
        <w:rPr>
          <w:color w:val="000000" w:themeColor="text1"/>
          <w:sz w:val="26"/>
          <w:bdr w:val="none" w:sz="0" w:space="0" w:color="auto" w:frame="1"/>
        </w:rPr>
        <w:t xml:space="preserve">                     </w:t>
      </w:r>
      <w:r w:rsidRPr="009C6FA0">
        <w:rPr>
          <w:color w:val="000000" w:themeColor="text1"/>
          <w:sz w:val="26"/>
          <w:bdr w:val="none" w:sz="0" w:space="0" w:color="auto" w:frame="1"/>
        </w:rPr>
        <w:t> </w:t>
      </w:r>
      <w:r w:rsidR="00AF2CE8" w:rsidRPr="009C6FA0">
        <w:rPr>
          <w:color w:val="000000" w:themeColor="text1"/>
          <w:sz w:val="26"/>
          <w:bdr w:val="none" w:sz="0" w:space="0" w:color="auto" w:frame="1"/>
        </w:rPr>
        <w:t xml:space="preserve">             </w:t>
      </w:r>
      <w:r w:rsidRPr="009C6FA0">
        <w:rPr>
          <w:color w:val="000000" w:themeColor="text1"/>
          <w:sz w:val="26"/>
          <w:bdr w:val="none" w:sz="0" w:space="0" w:color="auto" w:frame="1"/>
        </w:rPr>
        <w:t>                 З.А.Ялаева           </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AF2CE8">
      <w:pPr>
        <w:tabs>
          <w:tab w:val="center" w:pos="4678"/>
        </w:tabs>
        <w:rPr>
          <w:color w:val="000000" w:themeColor="text1"/>
          <w:sz w:val="26"/>
        </w:rPr>
      </w:pPr>
      <w:r w:rsidRPr="009C6FA0">
        <w:rPr>
          <w:color w:val="000000" w:themeColor="text1"/>
          <w:sz w:val="26"/>
          <w:bdr w:val="none" w:sz="0" w:space="0" w:color="auto" w:frame="1"/>
        </w:rPr>
        <w:lastRenderedPageBreak/>
        <w:t> </w:t>
      </w:r>
      <w:r w:rsidR="00AF2CE8" w:rsidRPr="009C6FA0">
        <w:rPr>
          <w:color w:val="000000" w:themeColor="text1"/>
          <w:sz w:val="26"/>
          <w:bdr w:val="none" w:sz="0" w:space="0" w:color="auto" w:frame="1"/>
        </w:rPr>
        <w:tab/>
        <w:t xml:space="preserve">                                                                                                                  П</w:t>
      </w:r>
      <w:r w:rsidRPr="009C6FA0">
        <w:rPr>
          <w:color w:val="000000" w:themeColor="text1"/>
          <w:sz w:val="26"/>
          <w:bdr w:val="none" w:sz="0" w:space="0" w:color="auto" w:frame="1"/>
        </w:rPr>
        <w:t>риложение №1</w:t>
      </w:r>
    </w:p>
    <w:p w:rsidR="00407E11" w:rsidRPr="009C6FA0" w:rsidRDefault="00407E11" w:rsidP="00407E11">
      <w:pPr>
        <w:jc w:val="right"/>
        <w:rPr>
          <w:color w:val="000000" w:themeColor="text1"/>
          <w:sz w:val="26"/>
        </w:rPr>
      </w:pPr>
      <w:r w:rsidRPr="009C6FA0">
        <w:rPr>
          <w:color w:val="000000" w:themeColor="text1"/>
          <w:sz w:val="26"/>
          <w:bdr w:val="none" w:sz="0" w:space="0" w:color="auto" w:frame="1"/>
        </w:rPr>
        <w:t>Утверждено</w:t>
      </w:r>
    </w:p>
    <w:p w:rsidR="00407E11" w:rsidRPr="009C6FA0" w:rsidRDefault="00407E11" w:rsidP="00407E11">
      <w:pPr>
        <w:jc w:val="right"/>
        <w:rPr>
          <w:color w:val="000000" w:themeColor="text1"/>
          <w:sz w:val="26"/>
        </w:rPr>
      </w:pPr>
      <w:r w:rsidRPr="009C6FA0">
        <w:rPr>
          <w:color w:val="000000" w:themeColor="text1"/>
          <w:sz w:val="26"/>
          <w:bdr w:val="none" w:sz="0" w:space="0" w:color="auto" w:frame="1"/>
        </w:rPr>
        <w:t>решением Совета</w:t>
      </w:r>
    </w:p>
    <w:p w:rsidR="00407E11" w:rsidRPr="009C6FA0" w:rsidRDefault="00407E11" w:rsidP="00407E11">
      <w:pPr>
        <w:jc w:val="right"/>
        <w:rPr>
          <w:color w:val="000000" w:themeColor="text1"/>
          <w:sz w:val="26"/>
        </w:rPr>
      </w:pPr>
      <w:r w:rsidRPr="009C6FA0">
        <w:rPr>
          <w:color w:val="000000" w:themeColor="text1"/>
          <w:sz w:val="26"/>
          <w:bdr w:val="none" w:sz="0" w:space="0" w:color="auto" w:frame="1"/>
        </w:rPr>
        <w:t>сельского поселения</w:t>
      </w:r>
    </w:p>
    <w:p w:rsidR="00407E11" w:rsidRPr="009C6FA0" w:rsidRDefault="00407E11" w:rsidP="00407E11">
      <w:pPr>
        <w:jc w:val="right"/>
        <w:rPr>
          <w:color w:val="000000" w:themeColor="text1"/>
          <w:sz w:val="26"/>
        </w:rPr>
      </w:pPr>
      <w:r w:rsidRPr="009C6FA0">
        <w:rPr>
          <w:color w:val="000000" w:themeColor="text1"/>
          <w:sz w:val="26"/>
          <w:bdr w:val="none" w:sz="0" w:space="0" w:color="auto" w:frame="1"/>
        </w:rPr>
        <w:t>Ахметовский сельсовет</w:t>
      </w:r>
    </w:p>
    <w:p w:rsidR="00407E11" w:rsidRPr="009C6FA0" w:rsidRDefault="00407E11" w:rsidP="00407E11">
      <w:pPr>
        <w:jc w:val="right"/>
        <w:rPr>
          <w:color w:val="000000" w:themeColor="text1"/>
          <w:sz w:val="26"/>
          <w:bdr w:val="none" w:sz="0" w:space="0" w:color="auto" w:frame="1"/>
        </w:rPr>
      </w:pPr>
      <w:r w:rsidRPr="009C6FA0">
        <w:rPr>
          <w:color w:val="000000" w:themeColor="text1"/>
          <w:sz w:val="26"/>
          <w:bdr w:val="none" w:sz="0" w:space="0" w:color="auto" w:frame="1"/>
        </w:rPr>
        <w:t xml:space="preserve">муниципального района </w:t>
      </w:r>
    </w:p>
    <w:p w:rsidR="00407E11" w:rsidRPr="009C6FA0" w:rsidRDefault="00407E11" w:rsidP="00407E11">
      <w:pPr>
        <w:jc w:val="right"/>
        <w:rPr>
          <w:color w:val="000000" w:themeColor="text1"/>
          <w:sz w:val="26"/>
        </w:rPr>
      </w:pPr>
      <w:r w:rsidRPr="009C6FA0">
        <w:rPr>
          <w:color w:val="000000" w:themeColor="text1"/>
          <w:sz w:val="26"/>
          <w:bdr w:val="none" w:sz="0" w:space="0" w:color="auto" w:frame="1"/>
        </w:rPr>
        <w:t>Кушнаренковский район</w:t>
      </w:r>
      <w:r w:rsidRPr="009C6FA0">
        <w:rPr>
          <w:color w:val="000000" w:themeColor="text1"/>
          <w:sz w:val="26"/>
        </w:rPr>
        <w:t> </w:t>
      </w: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color w:val="000000" w:themeColor="text1"/>
          <w:sz w:val="26"/>
          <w:bdr w:val="none" w:sz="0" w:space="0" w:color="auto" w:frame="1"/>
        </w:rPr>
        <w:t xml:space="preserve">                                                                                               от </w:t>
      </w:r>
      <w:r w:rsidRPr="009C6FA0">
        <w:rPr>
          <w:color w:val="000000" w:themeColor="text1"/>
          <w:sz w:val="26"/>
        </w:rPr>
        <w:t> </w:t>
      </w:r>
      <w:r w:rsidRPr="009C6FA0">
        <w:rPr>
          <w:color w:val="000000" w:themeColor="text1"/>
          <w:sz w:val="26"/>
          <w:bdr w:val="none" w:sz="0" w:space="0" w:color="auto" w:frame="1"/>
        </w:rPr>
        <w:t xml:space="preserve"> </w:t>
      </w:r>
      <w:r w:rsidR="00AF2CE8" w:rsidRPr="009C6FA0">
        <w:rPr>
          <w:color w:val="000000" w:themeColor="text1"/>
          <w:sz w:val="26"/>
          <w:bdr w:val="none" w:sz="0" w:space="0" w:color="auto" w:frame="1"/>
        </w:rPr>
        <w:t>01.03.2016г</w:t>
      </w:r>
      <w:r w:rsidRPr="009C6FA0">
        <w:rPr>
          <w:color w:val="000000" w:themeColor="text1"/>
          <w:sz w:val="26"/>
          <w:bdr w:val="none" w:sz="0" w:space="0" w:color="auto" w:frame="1"/>
        </w:rPr>
        <w:t xml:space="preserve">   №</w:t>
      </w:r>
      <w:r w:rsidRPr="009C6FA0">
        <w:rPr>
          <w:color w:val="000000" w:themeColor="text1"/>
          <w:sz w:val="26"/>
        </w:rPr>
        <w:t> </w:t>
      </w:r>
      <w:r w:rsidRPr="009C6FA0">
        <w:rPr>
          <w:color w:val="000000" w:themeColor="text1"/>
          <w:sz w:val="26"/>
          <w:bdr w:val="none" w:sz="0" w:space="0" w:color="auto" w:frame="1"/>
        </w:rPr>
        <w:t> </w:t>
      </w:r>
      <w:r w:rsidR="00AF2CE8" w:rsidRPr="009C6FA0">
        <w:rPr>
          <w:color w:val="000000" w:themeColor="text1"/>
          <w:sz w:val="26"/>
          <w:bdr w:val="none" w:sz="0" w:space="0" w:color="auto" w:frame="1"/>
        </w:rPr>
        <w:t>251</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ПОЛОЖЕНИЕ</w:t>
      </w:r>
    </w:p>
    <w:p w:rsidR="00407E11" w:rsidRPr="009C6FA0" w:rsidRDefault="00407E11" w:rsidP="00407E11">
      <w:pPr>
        <w:jc w:val="center"/>
        <w:rPr>
          <w:color w:val="000000" w:themeColor="text1"/>
          <w:sz w:val="26"/>
        </w:rPr>
      </w:pPr>
      <w:r w:rsidRPr="009C6FA0">
        <w:rPr>
          <w:bCs/>
          <w:color w:val="000000" w:themeColor="text1"/>
          <w:sz w:val="26"/>
        </w:rPr>
        <w:t xml:space="preserve">о порядке оплаты и материальном стимулировании труда лиц, замещающих должности муниципальной службы в сельском поселении </w:t>
      </w:r>
      <w:r w:rsidRPr="009C6FA0">
        <w:rPr>
          <w:color w:val="000000" w:themeColor="text1"/>
          <w:sz w:val="26"/>
          <w:bdr w:val="none" w:sz="0" w:space="0" w:color="auto" w:frame="1"/>
        </w:rPr>
        <w:t>Ахметовский</w:t>
      </w:r>
      <w:r w:rsidRPr="009C6FA0">
        <w:rPr>
          <w:bCs/>
          <w:color w:val="000000" w:themeColor="text1"/>
          <w:sz w:val="26"/>
        </w:rPr>
        <w:t xml:space="preserve"> сельсовет муниципального района Кушнаренковский район Республики Башкортостан</w:t>
      </w:r>
    </w:p>
    <w:p w:rsidR="00407E11" w:rsidRPr="009C6FA0" w:rsidRDefault="00407E11" w:rsidP="00407E11">
      <w:pPr>
        <w:jc w:val="center"/>
        <w:rPr>
          <w:color w:val="000000" w:themeColor="text1"/>
          <w:sz w:val="26"/>
        </w:rPr>
      </w:pPr>
      <w:r w:rsidRPr="009C6FA0">
        <w:rPr>
          <w:bCs/>
          <w:color w:val="000000" w:themeColor="text1"/>
          <w:sz w:val="26"/>
        </w:rPr>
        <w:t> </w:t>
      </w:r>
    </w:p>
    <w:p w:rsidR="00407E11" w:rsidRPr="009C6FA0" w:rsidRDefault="00407E11" w:rsidP="00407E11">
      <w:pPr>
        <w:jc w:val="center"/>
        <w:rPr>
          <w:color w:val="000000" w:themeColor="text1"/>
          <w:sz w:val="26"/>
        </w:rPr>
      </w:pPr>
      <w:r w:rsidRPr="009C6FA0">
        <w:rPr>
          <w:bCs/>
          <w:color w:val="000000" w:themeColor="text1"/>
          <w:sz w:val="26"/>
        </w:rPr>
        <w:t> </w:t>
      </w:r>
    </w:p>
    <w:p w:rsidR="00407E11" w:rsidRPr="009C6FA0" w:rsidRDefault="00407E11" w:rsidP="00407E11">
      <w:pPr>
        <w:numPr>
          <w:ilvl w:val="0"/>
          <w:numId w:val="19"/>
        </w:numPr>
        <w:ind w:left="300"/>
        <w:rPr>
          <w:color w:val="000000" w:themeColor="text1"/>
          <w:sz w:val="26"/>
        </w:rPr>
      </w:pPr>
      <w:r w:rsidRPr="009C6FA0">
        <w:rPr>
          <w:bCs/>
          <w:color w:val="000000" w:themeColor="text1"/>
          <w:sz w:val="26"/>
        </w:rPr>
        <w:t>1.      Общие положения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1.1. Положение о денежном содержании и материальном стимулировании муниципальных служащих, замещающих должности муниципальной службы, и лиц, замещающих муниципальные должности Республики Башкортостан в администрации сельского поселения Ахметовский сельсовет муниципального района Кушнаренковский район Республики Башкортостан, (далее – Положение), определяет размер и условия оплаты труда муниципальных служащих, в том числе размер должностного оклада, ежемесячных и иных дополнительных выплат, а также виды материального стимулирования и порядок их осуществления.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1.2. Настоящее Положение разработано в соответствии с Трудовым</w:t>
      </w:r>
      <w:r w:rsidRPr="009C6FA0">
        <w:rPr>
          <w:color w:val="000000" w:themeColor="text1"/>
          <w:sz w:val="26"/>
        </w:rPr>
        <w:t> </w:t>
      </w:r>
      <w:hyperlink r:id="rId9" w:history="1">
        <w:r w:rsidRPr="009C6FA0">
          <w:rPr>
            <w:rStyle w:val="af0"/>
            <w:color w:val="000000" w:themeColor="text1"/>
            <w:sz w:val="26"/>
          </w:rPr>
          <w:t>кодексом</w:t>
        </w:r>
      </w:hyperlink>
      <w:r w:rsidRPr="009C6FA0">
        <w:rPr>
          <w:color w:val="000000" w:themeColor="text1"/>
          <w:sz w:val="26"/>
        </w:rPr>
        <w:t> </w:t>
      </w:r>
      <w:r w:rsidRPr="009C6FA0">
        <w:rPr>
          <w:color w:val="000000" w:themeColor="text1"/>
          <w:sz w:val="26"/>
          <w:bdr w:val="none" w:sz="0" w:space="0" w:color="auto" w:frame="1"/>
        </w:rPr>
        <w:t xml:space="preserve">Российской Федерации, Федеральным </w:t>
      </w:r>
      <w:hyperlink r:id="rId10" w:history="1">
        <w:r w:rsidRPr="009C6FA0">
          <w:rPr>
            <w:rStyle w:val="af0"/>
            <w:color w:val="000000" w:themeColor="text1"/>
            <w:sz w:val="26"/>
          </w:rPr>
          <w:t>законом</w:t>
        </w:r>
      </w:hyperlink>
      <w:r w:rsidRPr="009C6FA0">
        <w:rPr>
          <w:color w:val="000000" w:themeColor="text1"/>
          <w:sz w:val="26"/>
        </w:rPr>
        <w:t> </w:t>
      </w:r>
      <w:r w:rsidRPr="009C6FA0">
        <w:rPr>
          <w:color w:val="000000" w:themeColor="text1"/>
          <w:sz w:val="26"/>
          <w:bdr w:val="none" w:sz="0" w:space="0" w:color="auto" w:frame="1"/>
        </w:rPr>
        <w:t>от 2 марта 2007 года № 25-ФЗ "О муниципальной службе в Российской Федерации",</w:t>
      </w:r>
      <w:r w:rsidRPr="009C6FA0">
        <w:rPr>
          <w:color w:val="000000" w:themeColor="text1"/>
          <w:sz w:val="26"/>
        </w:rPr>
        <w:t> </w:t>
      </w:r>
      <w:hyperlink r:id="rId11" w:history="1">
        <w:r w:rsidRPr="009C6FA0">
          <w:rPr>
            <w:rStyle w:val="af0"/>
            <w:color w:val="000000" w:themeColor="text1"/>
            <w:sz w:val="26"/>
          </w:rPr>
          <w:t>Законом</w:t>
        </w:r>
      </w:hyperlink>
      <w:r w:rsidRPr="009C6FA0">
        <w:rPr>
          <w:color w:val="000000" w:themeColor="text1"/>
          <w:sz w:val="26"/>
        </w:rPr>
        <w:t> </w:t>
      </w:r>
      <w:r w:rsidRPr="009C6FA0">
        <w:rPr>
          <w:color w:val="000000" w:themeColor="text1"/>
          <w:sz w:val="26"/>
          <w:bdr w:val="none" w:sz="0" w:space="0" w:color="auto" w:frame="1"/>
        </w:rPr>
        <w:t>Республики Башкортостан от 16 июля 2007 года № 453-з "О муниципальной службе в Республике Башкортостан",</w:t>
      </w:r>
      <w:r w:rsidRPr="009C6FA0">
        <w:rPr>
          <w:color w:val="000000" w:themeColor="text1"/>
          <w:sz w:val="26"/>
        </w:rPr>
        <w:t> </w:t>
      </w:r>
      <w:r w:rsidRPr="009C6FA0">
        <w:rPr>
          <w:color w:val="000000" w:themeColor="text1"/>
          <w:sz w:val="26"/>
          <w:bdr w:val="none" w:sz="0" w:space="0" w:color="auto" w:frame="1"/>
        </w:rPr>
        <w:t>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1.3. Настоящее Положение распространяется на муниципальных служащих, замещающих должности муниципальной службы в</w:t>
      </w:r>
      <w:r w:rsidRPr="009C6FA0">
        <w:rPr>
          <w:color w:val="000000" w:themeColor="text1"/>
          <w:sz w:val="26"/>
        </w:rPr>
        <w:t> </w:t>
      </w:r>
      <w:r w:rsidRPr="009C6FA0">
        <w:rPr>
          <w:color w:val="000000" w:themeColor="text1"/>
          <w:sz w:val="26"/>
          <w:bdr w:val="none" w:sz="0" w:space="0" w:color="auto" w:frame="1"/>
        </w:rPr>
        <w:t>администрации сельского поселения Ахметовский сельсовет муниципального района Кушнаренковский район Республики Башкортостан.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1.4. Материальное стимулирование осуществляется в целях усиления заинтересованности муниципальных служащих в реализации возложенных на них задач, улучшения качества выполняемых работ, повышения исполнительской дисциплины и повышения ответственности при исполнении должностных обязанностей.</w:t>
      </w:r>
    </w:p>
    <w:p w:rsidR="00407E11" w:rsidRPr="009C6FA0" w:rsidRDefault="00407E11" w:rsidP="00407E11">
      <w:pPr>
        <w:jc w:val="cente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2. Оплата труда муниципального служащего</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2.1.</w:t>
      </w:r>
      <w:r w:rsidRPr="009C6FA0">
        <w:rPr>
          <w:color w:val="000000" w:themeColor="text1"/>
          <w:sz w:val="26"/>
        </w:rPr>
        <w:t>                </w:t>
      </w:r>
      <w:r w:rsidRPr="009C6FA0">
        <w:rPr>
          <w:color w:val="000000" w:themeColor="text1"/>
          <w:sz w:val="26"/>
          <w:bdr w:val="none" w:sz="0" w:space="0" w:color="auto" w:frame="1"/>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Ахметовский сельсовет муниципального района Кушнаренковский район Республики Башкортостан, (далее - муниципальные служащие), производится в виде денежного содержания, которое состоит из месячного </w:t>
      </w:r>
      <w:r w:rsidRPr="009C6FA0">
        <w:rPr>
          <w:color w:val="000000" w:themeColor="text1"/>
          <w:sz w:val="26"/>
          <w:bdr w:val="none" w:sz="0" w:space="0" w:color="auto" w:frame="1"/>
        </w:rPr>
        <w:lastRenderedPageBreak/>
        <w:t>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2.2. Размер денежного содержания муниципальных служащих отработавших неполный рабочий месяц, определяется пропорционально количеству фактически отработанных рабочих дней в месяце.</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3. Должностной оклад муниципального служащего</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3.1. Должностные</w:t>
      </w:r>
      <w:r w:rsidRPr="009C6FA0">
        <w:rPr>
          <w:color w:val="000000" w:themeColor="text1"/>
          <w:sz w:val="26"/>
        </w:rPr>
        <w:t> </w:t>
      </w:r>
      <w:hyperlink r:id="rId12" w:history="1">
        <w:r w:rsidRPr="009C6FA0">
          <w:rPr>
            <w:rStyle w:val="af0"/>
            <w:color w:val="000000" w:themeColor="text1"/>
            <w:sz w:val="26"/>
          </w:rPr>
          <w:t>оклады</w:t>
        </w:r>
      </w:hyperlink>
      <w:r w:rsidRPr="009C6FA0">
        <w:rPr>
          <w:color w:val="000000" w:themeColor="text1"/>
          <w:sz w:val="26"/>
        </w:rPr>
        <w:t> </w:t>
      </w:r>
      <w:r w:rsidRPr="009C6FA0">
        <w:rPr>
          <w:color w:val="000000" w:themeColor="text1"/>
          <w:sz w:val="26"/>
          <w:bdr w:val="none" w:sz="0" w:space="0" w:color="auto" w:frame="1"/>
        </w:rPr>
        <w:t>муниципальным служащим устанавливаются и выплачиваются в соответствии с замещаемыми ими должностями муниципальной службы согласно приложению № 1.</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согласно решению работодателя.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3.2. Ежемесячная</w:t>
      </w:r>
      <w:r w:rsidRPr="009C6FA0">
        <w:rPr>
          <w:color w:val="000000" w:themeColor="text1"/>
          <w:sz w:val="26"/>
        </w:rPr>
        <w:t> </w:t>
      </w:r>
      <w:hyperlink r:id="rId13" w:history="1">
        <w:r w:rsidRPr="009C6FA0">
          <w:rPr>
            <w:rStyle w:val="af0"/>
            <w:color w:val="000000" w:themeColor="text1"/>
            <w:sz w:val="26"/>
          </w:rPr>
          <w:t>надбавка</w:t>
        </w:r>
      </w:hyperlink>
      <w:r w:rsidRPr="009C6FA0">
        <w:rPr>
          <w:color w:val="000000" w:themeColor="text1"/>
          <w:sz w:val="26"/>
        </w:rPr>
        <w:t> </w:t>
      </w:r>
      <w:r w:rsidRPr="009C6FA0">
        <w:rPr>
          <w:color w:val="000000" w:themeColor="text1"/>
          <w:sz w:val="26"/>
          <w:bdr w:val="none" w:sz="0" w:space="0" w:color="auto" w:frame="1"/>
        </w:rPr>
        <w:t>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w:t>
      </w:r>
      <w:r w:rsidRPr="009C6FA0">
        <w:rPr>
          <w:color w:val="000000" w:themeColor="text1"/>
          <w:sz w:val="26"/>
        </w:rPr>
        <w:t> </w:t>
      </w:r>
      <w:hyperlink r:id="rId14" w:history="1">
        <w:r w:rsidRPr="009C6FA0">
          <w:rPr>
            <w:rStyle w:val="af0"/>
            <w:color w:val="000000" w:themeColor="text1"/>
            <w:sz w:val="26"/>
          </w:rPr>
          <w:t>Законом</w:t>
        </w:r>
      </w:hyperlink>
      <w:r w:rsidRPr="009C6FA0">
        <w:rPr>
          <w:color w:val="000000" w:themeColor="text1"/>
          <w:sz w:val="26"/>
        </w:rPr>
        <w:t> </w:t>
      </w:r>
      <w:r w:rsidRPr="009C6FA0">
        <w:rPr>
          <w:color w:val="000000" w:themeColor="text1"/>
          <w:sz w:val="26"/>
          <w:bdr w:val="none" w:sz="0" w:space="0" w:color="auto" w:frame="1"/>
        </w:rPr>
        <w:t>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3.4. 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407E11" w:rsidRPr="009C6FA0" w:rsidRDefault="00407E11" w:rsidP="00407E11">
      <w:pPr>
        <w:spacing w:after="240"/>
        <w:jc w:val="both"/>
        <w:outlineLvl w:val="0"/>
        <w:rPr>
          <w:bCs/>
          <w:color w:val="000000" w:themeColor="text1"/>
          <w:kern w:val="36"/>
          <w:sz w:val="26"/>
        </w:rPr>
      </w:pPr>
      <w:r w:rsidRPr="009C6FA0">
        <w:rPr>
          <w:bCs/>
          <w:color w:val="000000" w:themeColor="text1"/>
          <w:kern w:val="36"/>
          <w:sz w:val="26"/>
        </w:rPr>
        <w:t>              </w:t>
      </w:r>
    </w:p>
    <w:p w:rsidR="00407E11" w:rsidRPr="009C6FA0" w:rsidRDefault="00407E11" w:rsidP="00407E11">
      <w:pPr>
        <w:spacing w:after="240"/>
        <w:jc w:val="center"/>
        <w:outlineLvl w:val="0"/>
        <w:rPr>
          <w:bCs/>
          <w:color w:val="000000" w:themeColor="text1"/>
          <w:kern w:val="36"/>
          <w:sz w:val="26"/>
        </w:rPr>
      </w:pPr>
      <w:r w:rsidRPr="009C6FA0">
        <w:rPr>
          <w:bCs/>
          <w:color w:val="000000" w:themeColor="text1"/>
          <w:kern w:val="36"/>
          <w:sz w:val="26"/>
        </w:rPr>
        <w:t>4. Порядок и условия установления дополнительных выплат</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4.1. Муниципальным служащим выплачиваются: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а)ежемесячная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б) </w:t>
      </w:r>
      <w:r w:rsidRPr="009C6FA0">
        <w:rPr>
          <w:color w:val="000000" w:themeColor="text1"/>
          <w:sz w:val="26"/>
        </w:rPr>
        <w:t> </w:t>
      </w:r>
      <w:r w:rsidRPr="009C6FA0">
        <w:rPr>
          <w:color w:val="000000" w:themeColor="text1"/>
          <w:sz w:val="26"/>
          <w:bdr w:val="none" w:sz="0" w:space="0" w:color="auto" w:frame="1"/>
        </w:rPr>
        <w:t>ежемесячная надбавка к должностному окладу за особые условия службы в следующих размерах: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лицу, замещающему высшую должность муниципальной службы, - от 150 до 200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lastRenderedPageBreak/>
        <w:t>лицу, замещающему главную должность муниципальной службы, - от 120 до 150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лицу, замещающему ведущую должность муниципальной службы, - от 90 до 120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лицу, замещающему младшую и старшую должности муниципальной службы, - от 60 до 90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w:t>
      </w:r>
      <w:r w:rsidRPr="009C6FA0">
        <w:rPr>
          <w:color w:val="000000" w:themeColor="text1"/>
          <w:sz w:val="26"/>
        </w:rPr>
        <w:t> </w:t>
      </w:r>
      <w:r w:rsidRPr="009C6FA0">
        <w:rPr>
          <w:color w:val="000000" w:themeColor="text1"/>
          <w:sz w:val="26"/>
          <w:bdr w:val="none" w:sz="0" w:space="0" w:color="auto" w:frame="1"/>
        </w:rPr>
        <w:t>ежемесячная надбавка к должностному окладу за выслугу лет в следующих размерах: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при стаже муниципальной службы от 1 до 5 лет – 10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при стаже муниципальной службы от 5 до 10 лет – 15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при стаже муниципальной службы от 10 до 15 лет – 20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при стаже муниципальной службы свыше 15 лет – 30 процентов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г)премии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д) ежемесячное денежное поощрение: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главам и муниципальным служащим сельского поселения – в размере должностного оклада;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е) </w:t>
      </w:r>
      <w:r w:rsidRPr="009C6FA0">
        <w:rPr>
          <w:color w:val="000000" w:themeColor="text1"/>
          <w:sz w:val="26"/>
        </w:rPr>
        <w:t> </w:t>
      </w:r>
      <w:r w:rsidRPr="009C6FA0">
        <w:rPr>
          <w:color w:val="000000" w:themeColor="text1"/>
          <w:sz w:val="26"/>
          <w:bdr w:val="none" w:sz="0" w:space="0" w:color="auto" w:frame="1"/>
        </w:rPr>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ж)в пределах фонда оплаты труда муниципальным служащим могут выплачиваться: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при предоставлении ежегодного оплачиваемого отпуска – единовременная выплата к отпуску в размере 3 окладов денежного содержания;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материальная помощь в соответствии с положением, утверждаемым представителем нанимателя.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5. Формирование фонда оплаты труда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5.1. При утверждении фондов оплаты труда лиц, замещающих муниципальные должности и должностных окладов муниципальных служащих предусматриваются следующие размеры средств на выплату (в расчете на год):</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а)  </w:t>
      </w:r>
      <w:r w:rsidRPr="009C6FA0">
        <w:rPr>
          <w:color w:val="000000" w:themeColor="text1"/>
          <w:sz w:val="26"/>
        </w:rPr>
        <w:t> </w:t>
      </w:r>
      <w:r w:rsidRPr="009C6FA0">
        <w:rPr>
          <w:color w:val="000000" w:themeColor="text1"/>
          <w:sz w:val="26"/>
          <w:bdr w:val="none" w:sz="0" w:space="0" w:color="auto" w:frame="1"/>
        </w:rPr>
        <w:t>ежемесячной надбавки за выслугу лет – в размере 3 должностных окладов муниципальных служащих;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б)          </w:t>
      </w:r>
      <w:r w:rsidRPr="009C6FA0">
        <w:rPr>
          <w:color w:val="000000" w:themeColor="text1"/>
          <w:sz w:val="26"/>
        </w:rPr>
        <w:t> </w:t>
      </w:r>
      <w:r w:rsidRPr="009C6FA0">
        <w:rPr>
          <w:color w:val="000000" w:themeColor="text1"/>
          <w:sz w:val="26"/>
          <w:bdr w:val="none" w:sz="0" w:space="0" w:color="auto" w:frame="1"/>
        </w:rPr>
        <w:t>ежемесячной надбавки за особые условия службы – в размере 14 должностных окладов муниципальных служащих;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w:t>
      </w:r>
      <w:r w:rsidRPr="009C6FA0">
        <w:rPr>
          <w:color w:val="000000" w:themeColor="text1"/>
          <w:sz w:val="26"/>
        </w:rPr>
        <w:t> </w:t>
      </w:r>
      <w:r w:rsidRPr="009C6FA0">
        <w:rPr>
          <w:color w:val="000000" w:themeColor="text1"/>
          <w:sz w:val="26"/>
          <w:bdr w:val="none" w:sz="0" w:space="0" w:color="auto" w:frame="1"/>
        </w:rPr>
        <w:t>ежемесячной надбавки за классный чин – в размере 4 должностных окладов муниципальных служащих;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lastRenderedPageBreak/>
        <w:t>г) </w:t>
      </w:r>
      <w:r w:rsidRPr="009C6FA0">
        <w:rPr>
          <w:color w:val="000000" w:themeColor="text1"/>
          <w:sz w:val="26"/>
        </w:rPr>
        <w:t> </w:t>
      </w:r>
      <w:r w:rsidRPr="009C6FA0">
        <w:rPr>
          <w:color w:val="000000" w:themeColor="text1"/>
          <w:sz w:val="26"/>
          <w:bdr w:val="none" w:sz="0" w:space="0" w:color="auto" w:frame="1"/>
        </w:rPr>
        <w:t>премии по результатам работы – в размере 2 окладов денежного содержания муниципальных служащих;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д) </w:t>
      </w:r>
      <w:r w:rsidRPr="009C6FA0">
        <w:rPr>
          <w:color w:val="000000" w:themeColor="text1"/>
          <w:sz w:val="26"/>
        </w:rPr>
        <w:t> </w:t>
      </w:r>
      <w:r w:rsidRPr="009C6FA0">
        <w:rPr>
          <w:color w:val="000000" w:themeColor="text1"/>
          <w:sz w:val="26"/>
          <w:bdr w:val="none" w:sz="0" w:space="0" w:color="auto" w:frame="1"/>
        </w:rPr>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е)ежемесячной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ж)денежного поощрения – в установленном для его выплаты размере;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з)    </w:t>
      </w:r>
      <w:r w:rsidRPr="009C6FA0">
        <w:rPr>
          <w:color w:val="000000" w:themeColor="text1"/>
          <w:sz w:val="26"/>
        </w:rPr>
        <w:t> </w:t>
      </w:r>
      <w:r w:rsidRPr="009C6FA0">
        <w:rPr>
          <w:color w:val="000000" w:themeColor="text1"/>
          <w:sz w:val="26"/>
          <w:bdr w:val="none" w:sz="0" w:space="0" w:color="auto" w:frame="1"/>
        </w:rPr>
        <w:t>районного коэффициента – в соответствии с законодательством.</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6. Порядок  установления ежемесячных и иных дополнительных выплат</w:t>
      </w:r>
    </w:p>
    <w:p w:rsidR="00407E11" w:rsidRPr="009C6FA0" w:rsidRDefault="00407E11" w:rsidP="00407E11">
      <w:pPr>
        <w:jc w:val="center"/>
        <w:rPr>
          <w:color w:val="000000" w:themeColor="text1"/>
          <w:sz w:val="26"/>
        </w:rPr>
      </w:pPr>
      <w:r w:rsidRPr="009C6FA0">
        <w:rPr>
          <w:bCs/>
          <w:color w:val="000000" w:themeColor="text1"/>
          <w:sz w:val="26"/>
        </w:rPr>
        <w:t>муниципальным служащим сельского поселения Ахметовский сельсовет муниципального района</w:t>
      </w:r>
      <w:r w:rsidR="00AF2CE8" w:rsidRPr="009C6FA0">
        <w:rPr>
          <w:bCs/>
          <w:color w:val="000000" w:themeColor="text1"/>
          <w:sz w:val="26"/>
        </w:rPr>
        <w:t xml:space="preserve">  </w:t>
      </w:r>
      <w:r w:rsidRPr="009C6FA0">
        <w:rPr>
          <w:bCs/>
          <w:color w:val="000000" w:themeColor="text1"/>
          <w:sz w:val="26"/>
        </w:rPr>
        <w:t>Кушнаренковский район Республики Башкортостан</w:t>
      </w:r>
    </w:p>
    <w:p w:rsidR="00407E11" w:rsidRPr="009C6FA0" w:rsidRDefault="00407E11" w:rsidP="00407E11">
      <w:pPr>
        <w:jc w:val="center"/>
        <w:rPr>
          <w:color w:val="000000" w:themeColor="text1"/>
          <w:sz w:val="26"/>
        </w:rPr>
      </w:pPr>
      <w:r w:rsidRPr="009C6FA0">
        <w:rPr>
          <w:bCs/>
          <w:color w:val="000000" w:themeColor="text1"/>
          <w:sz w:val="26"/>
        </w:rPr>
        <w:t> </w:t>
      </w:r>
    </w:p>
    <w:p w:rsidR="00407E11" w:rsidRPr="009C6FA0" w:rsidRDefault="00407E11" w:rsidP="00407E11">
      <w:pPr>
        <w:jc w:val="center"/>
        <w:rPr>
          <w:color w:val="000000" w:themeColor="text1"/>
          <w:sz w:val="26"/>
        </w:rPr>
      </w:pPr>
      <w:r w:rsidRPr="009C6FA0">
        <w:rPr>
          <w:bCs/>
          <w:color w:val="000000" w:themeColor="text1"/>
          <w:sz w:val="26"/>
        </w:rPr>
        <w:t>6.1. Ежемесячная надбавка за выслугу лет</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6.1.1. Ежемесячная надбавка за выслугу лет устанавливается в зависимости от стажа муниципальной службы.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both"/>
        <w:rPr>
          <w:color w:val="000000" w:themeColor="text1"/>
          <w:sz w:val="26"/>
        </w:rPr>
      </w:pPr>
      <w:r w:rsidRPr="009C6FA0">
        <w:rPr>
          <w:bCs/>
          <w:color w:val="000000" w:themeColor="text1"/>
          <w:sz w:val="26"/>
        </w:rPr>
        <w:t>6.2. Ежемесячная надбавка за особые условия муниципальной службы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6.2.2. При установлении указанной надбавки учитывается напряженность и производительность труда муниципального служащего.</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bCs/>
          <w:color w:val="000000" w:themeColor="text1"/>
          <w:sz w:val="26"/>
        </w:rPr>
        <w:t>6.3. Ежемесячная процентная надбавка к должностному окладу за работу со сведениями, составляющими государственную тайну</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407E11" w:rsidRPr="009C6FA0" w:rsidRDefault="00407E11" w:rsidP="00407E11">
      <w:pPr>
        <w:jc w:val="both"/>
        <w:rPr>
          <w:color w:val="000000" w:themeColor="text1"/>
          <w:sz w:val="26"/>
        </w:rPr>
      </w:pPr>
      <w:r w:rsidRPr="009C6FA0">
        <w:rPr>
          <w:bCs/>
          <w:color w:val="000000" w:themeColor="text1"/>
          <w:sz w:val="26"/>
        </w:rPr>
        <w:lastRenderedPageBreak/>
        <w:t> </w:t>
      </w:r>
    </w:p>
    <w:p w:rsidR="00407E11" w:rsidRPr="009C6FA0" w:rsidRDefault="00407E11" w:rsidP="00407E11">
      <w:pPr>
        <w:jc w:val="both"/>
        <w:rPr>
          <w:color w:val="000000" w:themeColor="text1"/>
          <w:sz w:val="26"/>
        </w:rPr>
      </w:pPr>
      <w:r w:rsidRPr="009C6FA0">
        <w:rPr>
          <w:bCs/>
          <w:color w:val="000000" w:themeColor="text1"/>
          <w:sz w:val="26"/>
        </w:rPr>
        <w:t>6.4. Премия по результатам работы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6.4.1. Премия выплачивается лицам, замещающим должности муниципальной службы в сельском поселении по результатам работы.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6.4.3. Премирование производится по итогам работы за месяц и выплачивается за счет фонда оплаты труда в размере 1/6 оклада денежного содержания</w:t>
      </w:r>
      <w:r w:rsidRPr="009C6FA0">
        <w:rPr>
          <w:bCs/>
          <w:color w:val="000000" w:themeColor="text1"/>
          <w:sz w:val="26"/>
        </w:rPr>
        <w:t> </w:t>
      </w:r>
      <w:r w:rsidRPr="009C6FA0">
        <w:rPr>
          <w:color w:val="000000" w:themeColor="text1"/>
          <w:sz w:val="26"/>
          <w:bdr w:val="none" w:sz="0" w:space="0" w:color="auto" w:frame="1"/>
        </w:rPr>
        <w:t>(с учетом районного коэффициента).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6.4.4. Премия выплачивается за фактически отработанное время.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6.4.5. Фактически отработанное время для расчета премии определяется согласно табелю учета рабочего времени.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6.4.6. Условия премирования.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Премирование производится при выполнении следующих условий: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а) качественное и своевременное выполнение функциональных обязанностей, определенных утвержденными положениями об отделах, управлениях, комитетах и должностными инструкциями каждого работника, квалифицированная подготовка документов;</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б) качественное и своевременное выполнение постановлений, распоряжений и поручений главы сельского поселения управляющего делами;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качественное и своевременное выполнение решений Совета сельского поселения по вопросам, входящим в компетенцию работника;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г) квалифицированное рассмотрение в установленный срок заявлений, писем, жалоб предприятий, организаций, учреждений и граждан;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д) проявленная инициатива в выполнении должностных обязанностей и внесение предложений для более качественного и полного решения вопросов;</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е) соблюдение трудовой дисциплины.</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rPr>
          <w:color w:val="000000" w:themeColor="text1"/>
          <w:sz w:val="26"/>
        </w:rPr>
      </w:pPr>
      <w:r w:rsidRPr="009C6FA0">
        <w:rPr>
          <w:color w:val="000000" w:themeColor="text1"/>
          <w:sz w:val="26"/>
          <w:bdr w:val="none" w:sz="0" w:space="0" w:color="auto" w:frame="1"/>
        </w:rPr>
        <w:t>6.4.7. Перечень упущений, за которые производится снижение премирования:</w:t>
      </w:r>
    </w:p>
    <w:p w:rsidR="00407E11" w:rsidRPr="009C6FA0" w:rsidRDefault="00407E11" w:rsidP="00407E11">
      <w:pPr>
        <w:rPr>
          <w:color w:val="000000" w:themeColor="text1"/>
          <w:sz w:val="26"/>
        </w:rPr>
      </w:pPr>
      <w:r w:rsidRPr="009C6FA0">
        <w:rPr>
          <w:color w:val="000000" w:themeColor="text1"/>
          <w:sz w:val="26"/>
          <w:bdr w:val="none" w:sz="0" w:space="0" w:color="auto" w:frame="1"/>
        </w:rPr>
        <w:t> </w:t>
      </w:r>
    </w:p>
    <w:tbl>
      <w:tblPr>
        <w:tblW w:w="0" w:type="auto"/>
        <w:tblCellMar>
          <w:left w:w="0" w:type="dxa"/>
          <w:right w:w="0" w:type="dxa"/>
        </w:tblCellMar>
        <w:tblLook w:val="04A0"/>
      </w:tblPr>
      <w:tblGrid>
        <w:gridCol w:w="658"/>
        <w:gridCol w:w="2202"/>
        <w:gridCol w:w="704"/>
        <w:gridCol w:w="289"/>
        <w:gridCol w:w="659"/>
        <w:gridCol w:w="1087"/>
        <w:gridCol w:w="1940"/>
        <w:gridCol w:w="1817"/>
      </w:tblGrid>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w:t>
            </w:r>
          </w:p>
        </w:tc>
        <w:tc>
          <w:tcPr>
            <w:tcW w:w="5100" w:type="dxa"/>
            <w:gridSpan w:val="5"/>
            <w:vMerge w:val="restart"/>
            <w:vAlign w:val="center"/>
            <w:hideMark/>
          </w:tcPr>
          <w:p w:rsidR="00407E11" w:rsidRPr="009C6FA0" w:rsidRDefault="00407E11">
            <w:pPr>
              <w:jc w:val="center"/>
              <w:rPr>
                <w:color w:val="000000" w:themeColor="text1"/>
                <w:sz w:val="26"/>
                <w:szCs w:val="24"/>
              </w:rPr>
            </w:pPr>
            <w:r w:rsidRPr="009C6FA0">
              <w:rPr>
                <w:color w:val="000000" w:themeColor="text1"/>
                <w:sz w:val="26"/>
                <w:bdr w:val="none" w:sz="0" w:space="0" w:color="auto" w:frame="1"/>
              </w:rPr>
              <w:t>Наименование</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Показатель</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снижения в</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п/п</w:t>
            </w:r>
          </w:p>
        </w:tc>
        <w:tc>
          <w:tcPr>
            <w:tcW w:w="0" w:type="auto"/>
            <w:gridSpan w:val="5"/>
            <w:vMerge/>
            <w:vAlign w:val="center"/>
            <w:hideMark/>
          </w:tcPr>
          <w:p w:rsidR="00407E11" w:rsidRPr="009C6FA0" w:rsidRDefault="00407E11">
            <w:pPr>
              <w:rPr>
                <w:color w:val="000000" w:themeColor="text1"/>
                <w:sz w:val="26"/>
                <w:szCs w:val="24"/>
              </w:rPr>
            </w:pP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квартал</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Нарушение трудового распорядка</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2.</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Замечания по качеству выполненной</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работы</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3.</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Отсутствие контроля за работой</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подчиненных служб или работников</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4.</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Некачественное, неправильное</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оформление установленной отчетности,</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финансовых документов, другой</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документации, недостоверность</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225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отчетных данных</w:t>
            </w:r>
          </w:p>
        </w:tc>
        <w:tc>
          <w:tcPr>
            <w:tcW w:w="73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30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69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14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5.</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Нарушение сроков представления</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3285" w:type="dxa"/>
            <w:gridSpan w:val="3"/>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установленной отчетности</w:t>
            </w:r>
          </w:p>
        </w:tc>
        <w:tc>
          <w:tcPr>
            <w:tcW w:w="69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14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6.</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Отсутствие проведения,</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lastRenderedPageBreak/>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несвоевременное или некачественное</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проведение инструктажа по технике</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пожарной и противопожарной</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безопасности</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7.</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Нарушение правил техники</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безопасности и пожарной безопасности</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8.</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Несоблюдение установленных сроков</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50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по выполнению определенного задания</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9.</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Необоснованный отказ от выполнения</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100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задания вышестоящего руководства</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l0.</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Нарушение в учете материальных</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1 случай</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до 100</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5100" w:type="dxa"/>
            <w:gridSpan w:val="5"/>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средств, допущение недостач, хищений,</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r w:rsidR="00407E11" w:rsidRPr="009C6FA0" w:rsidTr="00407E11">
        <w:tc>
          <w:tcPr>
            <w:tcW w:w="67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225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порчи имущества</w:t>
            </w:r>
          </w:p>
        </w:tc>
        <w:tc>
          <w:tcPr>
            <w:tcW w:w="735"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30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69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14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98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c>
          <w:tcPr>
            <w:tcW w:w="1860" w:type="dxa"/>
            <w:vAlign w:val="center"/>
            <w:hideMark/>
          </w:tcPr>
          <w:p w:rsidR="00407E11" w:rsidRPr="009C6FA0" w:rsidRDefault="00407E11">
            <w:pPr>
              <w:rPr>
                <w:color w:val="000000" w:themeColor="text1"/>
                <w:sz w:val="26"/>
                <w:szCs w:val="24"/>
              </w:rPr>
            </w:pPr>
            <w:r w:rsidRPr="009C6FA0">
              <w:rPr>
                <w:color w:val="000000" w:themeColor="text1"/>
                <w:sz w:val="26"/>
                <w:bdr w:val="none" w:sz="0" w:space="0" w:color="auto" w:frame="1"/>
              </w:rPr>
              <w:t> </w:t>
            </w:r>
          </w:p>
        </w:tc>
      </w:tr>
    </w:tbl>
    <w:p w:rsidR="00407E11" w:rsidRPr="009C6FA0" w:rsidRDefault="00407E11" w:rsidP="00407E11">
      <w:pPr>
        <w:rPr>
          <w:color w:val="000000" w:themeColor="text1"/>
          <w:sz w:val="26"/>
        </w:rPr>
      </w:pPr>
      <w:r w:rsidRPr="009C6FA0">
        <w:rPr>
          <w:color w:val="000000" w:themeColor="text1"/>
          <w:sz w:val="26"/>
          <w:bdr w:val="none" w:sz="0" w:space="0" w:color="auto" w:frame="1"/>
        </w:rPr>
        <w:t> </w:t>
      </w:r>
    </w:p>
    <w:p w:rsidR="00407E11" w:rsidRPr="009C6FA0" w:rsidRDefault="00407E11" w:rsidP="00407E11">
      <w:pPr>
        <w:rPr>
          <w:color w:val="000000" w:themeColor="text1"/>
          <w:sz w:val="26"/>
          <w:bdr w:val="none" w:sz="0" w:space="0" w:color="auto" w:frame="1"/>
        </w:rPr>
      </w:pPr>
      <w:r w:rsidRPr="009C6FA0">
        <w:rPr>
          <w:color w:val="000000" w:themeColor="text1"/>
          <w:sz w:val="26"/>
          <w:bdr w:val="none" w:sz="0" w:space="0" w:color="auto" w:frame="1"/>
        </w:rPr>
        <w:t>6.4.8. Порядок снижения размера премии</w:t>
      </w:r>
    </w:p>
    <w:p w:rsidR="00407E11" w:rsidRPr="009C6FA0" w:rsidRDefault="00407E11" w:rsidP="00407E11">
      <w:pPr>
        <w:rPr>
          <w:color w:val="000000" w:themeColor="text1"/>
          <w:sz w:val="26"/>
        </w:rPr>
      </w:pP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Снижение размера премии производится на основании распоряжения главы сельского поселения, в соответствии с информацией о невыполнении условий премирования, перечисленных в подпункте 6.4.7 Положения.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К 25 числу последнего в квартале месяца: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управляющий делами представляет главе администрации информацию о выполнении или невыполнении условий премирования.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407E11" w:rsidRPr="009C6FA0" w:rsidRDefault="00407E11" w:rsidP="00407E11">
      <w:pPr>
        <w:jc w:val="center"/>
        <w:rPr>
          <w:color w:val="000000" w:themeColor="text1"/>
          <w:sz w:val="26"/>
        </w:rPr>
      </w:pPr>
      <w:r w:rsidRPr="009C6FA0">
        <w:rPr>
          <w:bCs/>
          <w:color w:val="000000" w:themeColor="text1"/>
          <w:sz w:val="26"/>
        </w:rPr>
        <w:t> </w:t>
      </w:r>
    </w:p>
    <w:p w:rsidR="00407E11" w:rsidRPr="009C6FA0" w:rsidRDefault="00407E11" w:rsidP="00407E11">
      <w:pPr>
        <w:jc w:val="center"/>
        <w:rPr>
          <w:color w:val="000000" w:themeColor="text1"/>
          <w:sz w:val="26"/>
        </w:rPr>
      </w:pPr>
      <w:r w:rsidRPr="009C6FA0">
        <w:rPr>
          <w:bCs/>
          <w:color w:val="000000" w:themeColor="text1"/>
          <w:sz w:val="26"/>
        </w:rPr>
        <w:t>6.5. Ежемесячное денежное поощрение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407E11" w:rsidRPr="009C6FA0" w:rsidRDefault="00407E11" w:rsidP="00407E11">
      <w:pPr>
        <w:jc w:val="center"/>
        <w:rPr>
          <w:color w:val="000000" w:themeColor="text1"/>
          <w:sz w:val="26"/>
        </w:rPr>
      </w:pPr>
      <w:r w:rsidRPr="009C6FA0">
        <w:rPr>
          <w:bCs/>
          <w:color w:val="000000" w:themeColor="text1"/>
          <w:sz w:val="26"/>
        </w:rPr>
        <w:t> </w:t>
      </w:r>
    </w:p>
    <w:p w:rsidR="00407E11" w:rsidRPr="009C6FA0" w:rsidRDefault="00407E11" w:rsidP="00407E11">
      <w:pPr>
        <w:jc w:val="center"/>
        <w:rPr>
          <w:color w:val="000000" w:themeColor="text1"/>
          <w:sz w:val="26"/>
        </w:rPr>
      </w:pPr>
      <w:r w:rsidRPr="009C6FA0">
        <w:rPr>
          <w:bCs/>
          <w:color w:val="000000" w:themeColor="text1"/>
          <w:sz w:val="26"/>
        </w:rPr>
        <w:t>6.6. Единовременная выплата при предоставлении ежегодного оплачиваемого отпуска и материальная помощь</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lastRenderedPageBreak/>
        <w:t>6.6.2.Единовременная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r w:rsidRPr="009C6FA0">
        <w:rPr>
          <w:color w:val="000000" w:themeColor="text1"/>
          <w:sz w:val="26"/>
        </w:rPr>
        <w:t> </w:t>
      </w:r>
      <w:r w:rsidRPr="009C6FA0">
        <w:rPr>
          <w:color w:val="000000" w:themeColor="text1"/>
          <w:sz w:val="26"/>
          <w:bdr w:val="none" w:sz="0" w:space="0" w:color="auto" w:frame="1"/>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6.6.4. Материальная помощь выплачивается по заявлению муниципального служащего на основании распоряжения главы сельского поселения в пределах фонда оплаты труда муниципальных служащих.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6.6.6. Материальная помощь не выплачивается: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муниципальным служащим, уволенным и получившим материальную помощь в текущем году и вновь принятым в этом же году;</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муниципальным служащим, увольняемым по следующим основаниям: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r w:rsidRPr="009C6FA0">
        <w:rPr>
          <w:color w:val="000000" w:themeColor="text1"/>
          <w:sz w:val="26"/>
        </w:rPr>
        <w:t> </w:t>
      </w:r>
      <w:r w:rsidRPr="009C6FA0">
        <w:rPr>
          <w:color w:val="000000" w:themeColor="text1"/>
          <w:sz w:val="26"/>
          <w:bdr w:val="none" w:sz="0" w:space="0" w:color="auto" w:frame="1"/>
        </w:rPr>
        <w:t>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r w:rsidRPr="009C6FA0">
        <w:rPr>
          <w:color w:val="000000" w:themeColor="text1"/>
          <w:sz w:val="26"/>
        </w:rPr>
        <w:t> </w:t>
      </w:r>
      <w:r w:rsidRPr="009C6FA0">
        <w:rPr>
          <w:color w:val="000000" w:themeColor="text1"/>
          <w:sz w:val="26"/>
          <w:bdr w:val="none" w:sz="0" w:space="0" w:color="auto" w:frame="1"/>
        </w:rPr>
        <w:t>однократного грубого нарушения муниципальным служащим должностных обязанностей: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а) прогула (отсутствия на служебном месте без уважительных причин более четырех часов подряд в течение служебного дня);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б) появления на службе в состоянии алкогольного, наркотического или иного токсического опьянения;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lastRenderedPageBreak/>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6.6.7. Материальная помощь при увольнении по иным основаниям выплачиваются за фактически отработанное время в данном расчетном периоде.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Ахметовский сельсовет муниципального района Кушнаренковский район: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в связи с празднованием юбилейных дат (</w:t>
      </w:r>
      <w:r w:rsidR="009C6FA0">
        <w:rPr>
          <w:color w:val="000000" w:themeColor="text1"/>
          <w:sz w:val="26"/>
          <w:bdr w:val="none" w:sz="0" w:space="0" w:color="auto" w:frame="1"/>
        </w:rPr>
        <w:t xml:space="preserve">45, </w:t>
      </w:r>
      <w:r w:rsidRPr="009C6FA0">
        <w:rPr>
          <w:color w:val="000000" w:themeColor="text1"/>
          <w:sz w:val="26"/>
          <w:bdr w:val="none" w:sz="0" w:space="0" w:color="auto" w:frame="1"/>
        </w:rPr>
        <w:t>50, 60 и 65 лет для женщин и мужчин и 55 лет для женщин);</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r w:rsidRPr="009C6FA0">
        <w:rPr>
          <w:color w:val="000000" w:themeColor="text1"/>
          <w:sz w:val="26"/>
        </w:rPr>
        <w:t> </w:t>
      </w:r>
      <w:r w:rsidRPr="009C6FA0">
        <w:rPr>
          <w:color w:val="000000" w:themeColor="text1"/>
          <w:sz w:val="26"/>
          <w:bdr w:val="none" w:sz="0" w:space="0" w:color="auto" w:frame="1"/>
        </w:rPr>
        <w:t>- в связи с получением муниципальным служащим государственных наград;</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при рождении ребенка у муниципального служащего по его заявлению и при предъявлении копии свидетельства о рождении;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в связи со свадьбой муниципального служащего по его заявлению и при предъявлении копии свидетельства о браке;</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с умершим;</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 в других случаях по заявлению муниципального служащего.</w:t>
      </w:r>
    </w:p>
    <w:p w:rsidR="00407E11" w:rsidRPr="009C6FA0" w:rsidRDefault="00407E11" w:rsidP="00407E11">
      <w:pPr>
        <w:jc w:val="both"/>
        <w:rPr>
          <w:color w:val="000000" w:themeColor="text1"/>
          <w:sz w:val="26"/>
          <w:bdr w:val="none" w:sz="0" w:space="0" w:color="auto" w:frame="1"/>
        </w:rPr>
      </w:pPr>
      <w:r w:rsidRPr="009C6FA0">
        <w:rPr>
          <w:color w:val="000000" w:themeColor="text1"/>
          <w:sz w:val="26"/>
          <w:bdr w:val="none" w:sz="0" w:space="0" w:color="auto" w:frame="1"/>
        </w:rPr>
        <w:t>6.10. Увольняемым муниципальным служащим оказание материальной помощи в год увольнения может осуществляться пропорционально полным месяцам, прошедшим с начала рабочего года до даты увольнения по письменному заявлению.</w:t>
      </w:r>
    </w:p>
    <w:p w:rsidR="00407E11" w:rsidRPr="009C6FA0" w:rsidRDefault="00407E11" w:rsidP="00407E11">
      <w:pPr>
        <w:jc w:val="both"/>
        <w:rPr>
          <w:color w:val="000000" w:themeColor="text1"/>
          <w:sz w:val="26"/>
          <w:bdr w:val="none" w:sz="0" w:space="0" w:color="auto" w:frame="1"/>
        </w:rPr>
      </w:pPr>
    </w:p>
    <w:p w:rsidR="00407E11" w:rsidRPr="009C6FA0" w:rsidRDefault="00407E11" w:rsidP="00407E11">
      <w:pPr>
        <w:jc w:val="both"/>
        <w:rPr>
          <w:color w:val="000000" w:themeColor="text1"/>
          <w:sz w:val="26"/>
          <w:bdr w:val="none" w:sz="0" w:space="0" w:color="auto" w:frame="1"/>
        </w:rPr>
      </w:pPr>
    </w:p>
    <w:p w:rsidR="00407E11" w:rsidRPr="009C6FA0" w:rsidRDefault="00407E11" w:rsidP="00407E11">
      <w:pPr>
        <w:jc w:val="both"/>
        <w:rPr>
          <w:color w:val="000000" w:themeColor="text1"/>
          <w:sz w:val="26"/>
          <w:bdr w:val="none" w:sz="0" w:space="0" w:color="auto" w:frame="1"/>
        </w:rPr>
      </w:pPr>
    </w:p>
    <w:p w:rsidR="00407E11" w:rsidRPr="009C6FA0" w:rsidRDefault="00407E11" w:rsidP="00407E11">
      <w:pPr>
        <w:jc w:val="both"/>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rPr>
      </w:pPr>
      <w:r w:rsidRPr="009C6FA0">
        <w:rPr>
          <w:color w:val="000000" w:themeColor="text1"/>
          <w:sz w:val="26"/>
          <w:bdr w:val="none" w:sz="0" w:space="0" w:color="auto" w:frame="1"/>
        </w:rPr>
        <w:t> </w:t>
      </w:r>
    </w:p>
    <w:p w:rsidR="00407E11" w:rsidRPr="009C6FA0" w:rsidRDefault="00407E11" w:rsidP="00407E11">
      <w:pPr>
        <w:jc w:val="center"/>
        <w:rPr>
          <w:color w:val="000000" w:themeColor="text1"/>
          <w:sz w:val="26"/>
          <w:bdr w:val="none" w:sz="0" w:space="0" w:color="auto" w:frame="1"/>
        </w:rPr>
      </w:pPr>
      <w:r w:rsidRPr="009C6FA0">
        <w:rPr>
          <w:color w:val="000000" w:themeColor="text1"/>
          <w:sz w:val="26"/>
          <w:bdr w:val="none" w:sz="0" w:space="0" w:color="auto" w:frame="1"/>
        </w:rPr>
        <w:t>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27"/>
          <w:bdr w:val="none" w:sz="0" w:space="0" w:color="auto" w:frame="1"/>
        </w:rPr>
        <w:lastRenderedPageBreak/>
        <w:t>                                                                                    </w:t>
      </w:r>
      <w:r w:rsidRPr="009C6FA0">
        <w:rPr>
          <w:color w:val="000000" w:themeColor="text1"/>
          <w:sz w:val="26"/>
        </w:rPr>
        <w:t> </w:t>
      </w:r>
      <w:r w:rsidRPr="009C6FA0">
        <w:rPr>
          <w:color w:val="000000" w:themeColor="text1"/>
          <w:sz w:val="26"/>
          <w:szCs w:val="18"/>
          <w:bdr w:val="none" w:sz="0" w:space="0" w:color="auto" w:frame="1"/>
        </w:rPr>
        <w:t>Приложение № 1</w:t>
      </w:r>
    </w:p>
    <w:p w:rsidR="00407E11" w:rsidRPr="009C6FA0" w:rsidRDefault="00407E11" w:rsidP="00407E11">
      <w:pPr>
        <w:jc w:val="right"/>
        <w:rPr>
          <w:color w:val="000000" w:themeColor="text1"/>
          <w:sz w:val="26"/>
          <w:szCs w:val="18"/>
          <w:bdr w:val="none" w:sz="0" w:space="0" w:color="auto" w:frame="1"/>
        </w:rPr>
      </w:pP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к Положению об оплате труда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и материальном стимулировании лиц,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замещающих должности муниципальной службы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в сельском поселении Ахметовский сельсовет</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муниципального района Кушнаренковский</w:t>
      </w:r>
    </w:p>
    <w:p w:rsidR="00407E11" w:rsidRPr="009C6FA0" w:rsidRDefault="00407E11" w:rsidP="00407E11">
      <w:pPr>
        <w:jc w:val="right"/>
        <w:rPr>
          <w:rFonts w:cs="Tahoma"/>
          <w:color w:val="000000" w:themeColor="text1"/>
          <w:sz w:val="26"/>
          <w:szCs w:val="18"/>
        </w:rPr>
      </w:pPr>
      <w:r w:rsidRPr="009C6FA0">
        <w:rPr>
          <w:color w:val="000000" w:themeColor="text1"/>
          <w:sz w:val="26"/>
          <w:szCs w:val="18"/>
          <w:bdr w:val="none" w:sz="0" w:space="0" w:color="auto" w:frame="1"/>
        </w:rPr>
        <w:t>район Республики Башкортостан</w:t>
      </w:r>
    </w:p>
    <w:p w:rsidR="00407E11" w:rsidRPr="009C6FA0" w:rsidRDefault="00407E11" w:rsidP="00407E11">
      <w:pPr>
        <w:rPr>
          <w:rFonts w:cs="Tahoma"/>
          <w:color w:val="000000" w:themeColor="text1"/>
          <w:sz w:val="26"/>
          <w:szCs w:val="18"/>
        </w:rPr>
      </w:pPr>
      <w:r w:rsidRPr="009C6FA0">
        <w:rPr>
          <w:color w:val="000000" w:themeColor="text1"/>
          <w:sz w:val="26"/>
          <w:szCs w:val="18"/>
          <w:bdr w:val="none" w:sz="0" w:space="0" w:color="auto" w:frame="1"/>
        </w:rPr>
        <w:t> </w:t>
      </w:r>
    </w:p>
    <w:p w:rsidR="00407E11" w:rsidRPr="009C6FA0" w:rsidRDefault="00407E11" w:rsidP="00407E11">
      <w:pPr>
        <w:jc w:val="right"/>
        <w:rPr>
          <w:rFonts w:cs="Tahoma"/>
          <w:color w:val="000000" w:themeColor="text1"/>
          <w:sz w:val="26"/>
          <w:szCs w:val="18"/>
        </w:rPr>
      </w:pPr>
    </w:p>
    <w:p w:rsidR="00407E11" w:rsidRPr="009C6FA0" w:rsidRDefault="00407E11" w:rsidP="00407E11">
      <w:pPr>
        <w:jc w:val="center"/>
        <w:rPr>
          <w:rFonts w:cs="Tahoma"/>
          <w:color w:val="000000" w:themeColor="text1"/>
          <w:sz w:val="26"/>
          <w:szCs w:val="18"/>
        </w:rPr>
      </w:pPr>
      <w:r w:rsidRPr="009C6FA0">
        <w:rPr>
          <w:bCs/>
          <w:color w:val="000000" w:themeColor="text1"/>
          <w:sz w:val="26"/>
        </w:rPr>
        <w:t>РАЗМЕРЫ</w:t>
      </w:r>
    </w:p>
    <w:p w:rsidR="00407E11" w:rsidRPr="009C6FA0" w:rsidRDefault="00407E11" w:rsidP="00407E11">
      <w:pPr>
        <w:jc w:val="center"/>
        <w:rPr>
          <w:bCs/>
          <w:color w:val="000000" w:themeColor="text1"/>
          <w:sz w:val="26"/>
          <w:szCs w:val="24"/>
        </w:rPr>
      </w:pPr>
      <w:r w:rsidRPr="009C6FA0">
        <w:rPr>
          <w:bCs/>
          <w:color w:val="000000" w:themeColor="text1"/>
          <w:sz w:val="26"/>
        </w:rPr>
        <w:t>ДОЛЖНОСТНЫХ ОКЛАДОВ ЛИЦ, ЗАМЕЩАЮЩИХ МУНИЦИПАЛЬНЫЕ ДОЛЖНОСТИ МУНИЦИПАЛЬНОЙ СЛУЖБЫ в сельском поселении Ахметовский сельсовет</w:t>
      </w:r>
    </w:p>
    <w:p w:rsidR="00407E11" w:rsidRPr="009C6FA0" w:rsidRDefault="00407E11" w:rsidP="00407E11">
      <w:pPr>
        <w:jc w:val="center"/>
        <w:rPr>
          <w:bCs/>
          <w:color w:val="000000" w:themeColor="text1"/>
          <w:sz w:val="26"/>
        </w:rPr>
      </w:pPr>
      <w:r w:rsidRPr="009C6FA0">
        <w:rPr>
          <w:bCs/>
          <w:color w:val="000000" w:themeColor="text1"/>
          <w:sz w:val="26"/>
        </w:rPr>
        <w:t>муниципального района Кушнаренковский район</w:t>
      </w:r>
    </w:p>
    <w:p w:rsidR="00407E11" w:rsidRPr="009C6FA0" w:rsidRDefault="00407E11" w:rsidP="00407E11">
      <w:pPr>
        <w:jc w:val="center"/>
        <w:rPr>
          <w:rFonts w:cs="Tahoma"/>
          <w:color w:val="000000" w:themeColor="text1"/>
          <w:sz w:val="26"/>
          <w:szCs w:val="18"/>
        </w:rPr>
      </w:pPr>
      <w:r w:rsidRPr="009C6FA0">
        <w:rPr>
          <w:bCs/>
          <w:color w:val="000000" w:themeColor="text1"/>
          <w:sz w:val="26"/>
        </w:rPr>
        <w:t>Республики Башкортостан</w:t>
      </w:r>
    </w:p>
    <w:p w:rsidR="00407E11" w:rsidRPr="009C6FA0" w:rsidRDefault="00407E11" w:rsidP="00407E11">
      <w:pPr>
        <w:jc w:val="center"/>
        <w:rPr>
          <w:rFonts w:cs="Tahoma"/>
          <w:color w:val="000000" w:themeColor="text1"/>
          <w:sz w:val="26"/>
          <w:szCs w:val="18"/>
        </w:rPr>
      </w:pPr>
    </w:p>
    <w:p w:rsidR="00407E11" w:rsidRPr="009C6FA0" w:rsidRDefault="00407E11" w:rsidP="00407E11">
      <w:pPr>
        <w:rPr>
          <w:rFonts w:cs="Tahoma"/>
          <w:color w:val="000000" w:themeColor="text1"/>
          <w:sz w:val="26"/>
          <w:szCs w:val="18"/>
        </w:rPr>
      </w:pPr>
      <w:r w:rsidRPr="009C6FA0">
        <w:rPr>
          <w:rFonts w:cs="Arial"/>
          <w:color w:val="000000" w:themeColor="text1"/>
          <w:sz w:val="26"/>
          <w:szCs w:val="27"/>
          <w:bdr w:val="none" w:sz="0" w:space="0" w:color="auto" w:frame="1"/>
        </w:rPr>
        <w:t>┌───┬───────────────────────────┬──────────────────────────────┐</w:t>
      </w:r>
    </w:p>
    <w:p w:rsidR="00407E11" w:rsidRPr="009C6FA0" w:rsidRDefault="00407E11" w:rsidP="00407E11">
      <w:pPr>
        <w:rPr>
          <w:rFonts w:cs="Tahoma"/>
          <w:color w:val="000000" w:themeColor="text1"/>
          <w:sz w:val="26"/>
          <w:szCs w:val="18"/>
        </w:rPr>
      </w:pP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xml:space="preserve"> N </w:t>
      </w: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w:t>
      </w:r>
      <w:r w:rsidRPr="009C6FA0">
        <w:rPr>
          <w:rFonts w:cs="Tahoma"/>
          <w:color w:val="000000" w:themeColor="text1"/>
          <w:sz w:val="26"/>
        </w:rPr>
        <w:t> </w:t>
      </w:r>
      <w:r w:rsidRPr="009C6FA0">
        <w:rPr>
          <w:rFonts w:cs="Tahoma"/>
          <w:color w:val="000000" w:themeColor="text1"/>
          <w:sz w:val="26"/>
          <w:szCs w:val="27"/>
          <w:bdr w:val="none" w:sz="0" w:space="0" w:color="auto" w:frame="1"/>
        </w:rPr>
        <w:t>Наименование должности </w:t>
      </w:r>
      <w:r w:rsidRPr="009C6FA0">
        <w:rPr>
          <w:rFonts w:cs="Tahoma"/>
          <w:color w:val="000000" w:themeColor="text1"/>
          <w:sz w:val="26"/>
        </w:rPr>
        <w:t> </w:t>
      </w:r>
      <w:r w:rsidRPr="009C6FA0">
        <w:rPr>
          <w:rFonts w:cs="Tahoma"/>
          <w:color w:val="000000" w:themeColor="text1"/>
          <w:sz w:val="26"/>
          <w:szCs w:val="27"/>
          <w:bdr w:val="none" w:sz="0" w:space="0" w:color="auto" w:frame="1"/>
        </w:rPr>
        <w:t> </w:t>
      </w: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xml:space="preserve"> Должностной оклад (денежное </w:t>
      </w:r>
      <w:r w:rsidRPr="009C6FA0">
        <w:rPr>
          <w:rFonts w:cs="Tahoma"/>
          <w:color w:val="000000" w:themeColor="text1"/>
          <w:sz w:val="26"/>
        </w:rPr>
        <w:t> </w:t>
      </w:r>
      <w:r w:rsidRPr="009C6FA0">
        <w:rPr>
          <w:rFonts w:cs="Arial"/>
          <w:color w:val="000000" w:themeColor="text1"/>
          <w:sz w:val="26"/>
          <w:szCs w:val="27"/>
          <w:bdr w:val="none" w:sz="0" w:space="0" w:color="auto" w:frame="1"/>
        </w:rPr>
        <w:t>│</w:t>
      </w:r>
    </w:p>
    <w:p w:rsidR="00407E11" w:rsidRPr="009C6FA0" w:rsidRDefault="00407E11" w:rsidP="00407E11">
      <w:pPr>
        <w:rPr>
          <w:rFonts w:cs="Tahoma"/>
          <w:color w:val="000000" w:themeColor="text1"/>
          <w:sz w:val="26"/>
          <w:szCs w:val="18"/>
        </w:rPr>
      </w:pP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п/п</w:t>
      </w: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w:t>
      </w:r>
      <w:r w:rsidRPr="009C6FA0">
        <w:rPr>
          <w:rFonts w:cs="Tahoma"/>
          <w:color w:val="000000" w:themeColor="text1"/>
          <w:sz w:val="26"/>
        </w:rPr>
        <w:t> </w:t>
      </w:r>
      <w:r w:rsidRPr="009C6FA0">
        <w:rPr>
          <w:rFonts w:cs="Tahoma"/>
          <w:color w:val="000000" w:themeColor="text1"/>
          <w:sz w:val="26"/>
          <w:szCs w:val="27"/>
          <w:bdr w:val="none" w:sz="0" w:space="0" w:color="auto" w:frame="1"/>
        </w:rPr>
        <w:t>                     </w:t>
      </w: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w:t>
      </w:r>
      <w:r w:rsidRPr="009C6FA0">
        <w:rPr>
          <w:rFonts w:cs="Tahoma"/>
          <w:color w:val="000000" w:themeColor="text1"/>
          <w:sz w:val="26"/>
        </w:rPr>
        <w:t> </w:t>
      </w:r>
      <w:r w:rsidRPr="009C6FA0">
        <w:rPr>
          <w:rFonts w:cs="Tahoma"/>
          <w:color w:val="000000" w:themeColor="text1"/>
          <w:sz w:val="26"/>
          <w:szCs w:val="27"/>
          <w:bdr w:val="none" w:sz="0" w:space="0" w:color="auto" w:frame="1"/>
        </w:rPr>
        <w:t>вознаграждение), руб.    </w:t>
      </w:r>
      <w:r w:rsidRPr="009C6FA0">
        <w:rPr>
          <w:rFonts w:cs="Tahoma"/>
          <w:color w:val="000000" w:themeColor="text1"/>
          <w:sz w:val="26"/>
        </w:rPr>
        <w:t> </w:t>
      </w:r>
      <w:r w:rsidRPr="009C6FA0">
        <w:rPr>
          <w:rFonts w:cs="Arial"/>
          <w:color w:val="000000" w:themeColor="text1"/>
          <w:sz w:val="26"/>
          <w:szCs w:val="27"/>
          <w:bdr w:val="none" w:sz="0" w:space="0" w:color="auto" w:frame="1"/>
        </w:rPr>
        <w:t>│</w:t>
      </w:r>
    </w:p>
    <w:p w:rsidR="00407E11" w:rsidRPr="009C6FA0" w:rsidRDefault="00407E11" w:rsidP="00407E11">
      <w:pPr>
        <w:rPr>
          <w:rFonts w:cs="Tahoma"/>
          <w:color w:val="000000" w:themeColor="text1"/>
          <w:sz w:val="26"/>
          <w:szCs w:val="18"/>
        </w:rPr>
      </w:pPr>
      <w:r w:rsidRPr="009C6FA0">
        <w:rPr>
          <w:rFonts w:cs="Arial"/>
          <w:color w:val="000000" w:themeColor="text1"/>
          <w:sz w:val="26"/>
          <w:szCs w:val="27"/>
          <w:bdr w:val="none" w:sz="0" w:space="0" w:color="auto" w:frame="1"/>
        </w:rPr>
        <w:t>├───┼───────────────────────────┼──────────────────────────────┤</w:t>
      </w:r>
    </w:p>
    <w:p w:rsidR="00407E11" w:rsidRPr="009C6FA0" w:rsidRDefault="00407E11" w:rsidP="00407E11">
      <w:pPr>
        <w:rPr>
          <w:rFonts w:cs="Tahoma"/>
          <w:color w:val="000000" w:themeColor="text1"/>
          <w:sz w:val="26"/>
          <w:szCs w:val="18"/>
        </w:rPr>
      </w:pPr>
      <w:r w:rsidRPr="009C6FA0">
        <w:rPr>
          <w:rFonts w:cs="Arial"/>
          <w:color w:val="000000" w:themeColor="text1"/>
          <w:sz w:val="26"/>
          <w:szCs w:val="27"/>
          <w:bdr w:val="none" w:sz="0" w:space="0" w:color="auto" w:frame="1"/>
        </w:rPr>
        <w:t>│</w:t>
      </w:r>
      <w:r w:rsidRPr="009C6FA0">
        <w:rPr>
          <w:rFonts w:cs="Tahoma"/>
          <w:color w:val="000000" w:themeColor="text1"/>
          <w:sz w:val="26"/>
          <w:szCs w:val="27"/>
          <w:bdr w:val="none" w:sz="0" w:space="0" w:color="auto" w:frame="1"/>
        </w:rPr>
        <w:t xml:space="preserve"> </w:t>
      </w:r>
      <w:r w:rsidRPr="009C6FA0">
        <w:rPr>
          <w:rFonts w:cs="Arial"/>
          <w:color w:val="000000" w:themeColor="text1"/>
          <w:sz w:val="26"/>
          <w:szCs w:val="27"/>
          <w:bdr w:val="none" w:sz="0" w:space="0" w:color="auto" w:frame="1"/>
        </w:rPr>
        <w:t>└───┴───────────────────────────┴──────────────────────────────┘</w:t>
      </w:r>
    </w:p>
    <w:p w:rsidR="00407E11" w:rsidRPr="009C6FA0" w:rsidRDefault="00407E11" w:rsidP="00407E11">
      <w:pPr>
        <w:rPr>
          <w:rFonts w:cs="Tahoma"/>
          <w:color w:val="000000" w:themeColor="text1"/>
          <w:sz w:val="26"/>
          <w:szCs w:val="18"/>
        </w:rPr>
      </w:pPr>
      <w:r w:rsidRPr="009C6FA0">
        <w:rPr>
          <w:rFonts w:cs="Tahoma"/>
          <w:bCs/>
          <w:color w:val="000000" w:themeColor="text1"/>
          <w:sz w:val="26"/>
        </w:rPr>
        <w:t> </w:t>
      </w:r>
      <w:r w:rsidRPr="009C6FA0">
        <w:rPr>
          <w:color w:val="000000" w:themeColor="text1"/>
          <w:sz w:val="26"/>
          <w:szCs w:val="27"/>
          <w:bdr w:val="none" w:sz="0" w:space="0" w:color="auto" w:frame="1"/>
        </w:rPr>
        <w:t> </w:t>
      </w:r>
      <w:r w:rsidRPr="009C6FA0">
        <w:rPr>
          <w:color w:val="000000" w:themeColor="text1"/>
          <w:sz w:val="26"/>
        </w:rPr>
        <w:t> </w:t>
      </w:r>
      <w:r w:rsidRPr="009C6FA0">
        <w:rPr>
          <w:color w:val="000000" w:themeColor="text1"/>
          <w:sz w:val="26"/>
          <w:szCs w:val="27"/>
          <w:bdr w:val="none" w:sz="0" w:space="0" w:color="auto" w:frame="1"/>
        </w:rPr>
        <w:t>1. Глава сельского поселения     </w:t>
      </w:r>
      <w:r w:rsidRPr="009C6FA0">
        <w:rPr>
          <w:color w:val="000000" w:themeColor="text1"/>
          <w:sz w:val="26"/>
        </w:rPr>
        <w:t> </w:t>
      </w:r>
      <w:r w:rsidRPr="009C6FA0">
        <w:rPr>
          <w:color w:val="000000" w:themeColor="text1"/>
          <w:sz w:val="26"/>
          <w:szCs w:val="27"/>
          <w:bdr w:val="none" w:sz="0" w:space="0" w:color="auto" w:frame="1"/>
        </w:rPr>
        <w:t>                                                       </w:t>
      </w:r>
      <w:r w:rsidR="0027033E" w:rsidRPr="009C6FA0">
        <w:rPr>
          <w:color w:val="000000" w:themeColor="text1"/>
          <w:sz w:val="26"/>
          <w:szCs w:val="27"/>
          <w:bdr w:val="none" w:sz="0" w:space="0" w:color="auto" w:frame="1"/>
        </w:rPr>
        <w:t>12354</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color w:val="000000" w:themeColor="text1"/>
          <w:sz w:val="26"/>
          <w:szCs w:val="27"/>
          <w:bdr w:val="none" w:sz="0" w:space="0" w:color="auto" w:frame="1"/>
        </w:rPr>
        <w:t>  2. Управляющий делами                                                    </w:t>
      </w:r>
      <w:r w:rsidRPr="009C6FA0">
        <w:rPr>
          <w:color w:val="000000" w:themeColor="text1"/>
          <w:sz w:val="26"/>
        </w:rPr>
        <w:t> </w:t>
      </w:r>
      <w:r w:rsidRPr="009C6FA0">
        <w:rPr>
          <w:color w:val="000000" w:themeColor="text1"/>
          <w:sz w:val="26"/>
          <w:szCs w:val="27"/>
          <w:bdr w:val="none" w:sz="0" w:space="0" w:color="auto" w:frame="1"/>
        </w:rPr>
        <w:t>                </w:t>
      </w:r>
      <w:r w:rsidR="0027033E" w:rsidRPr="009C6FA0">
        <w:rPr>
          <w:color w:val="000000" w:themeColor="text1"/>
          <w:sz w:val="26"/>
          <w:szCs w:val="27"/>
          <w:bdr w:val="none" w:sz="0" w:space="0" w:color="auto" w:frame="1"/>
        </w:rPr>
        <w:t>3327</w:t>
      </w:r>
    </w:p>
    <w:p w:rsidR="00407E11" w:rsidRPr="009C6FA0" w:rsidRDefault="00407E11" w:rsidP="00407E11">
      <w:pPr>
        <w:rPr>
          <w:color w:val="000000" w:themeColor="text1"/>
          <w:sz w:val="26"/>
          <w:szCs w:val="27"/>
          <w:bdr w:val="none" w:sz="0" w:space="0" w:color="auto" w:frame="1"/>
        </w:rPr>
      </w:pPr>
      <w:r w:rsidRPr="009C6FA0">
        <w:rPr>
          <w:color w:val="000000" w:themeColor="text1"/>
          <w:sz w:val="26"/>
          <w:szCs w:val="27"/>
          <w:bdr w:val="none" w:sz="0" w:space="0" w:color="auto" w:frame="1"/>
        </w:rPr>
        <w:t>   </w:t>
      </w:r>
      <w:r w:rsidRPr="009C6FA0">
        <w:rPr>
          <w:color w:val="000000" w:themeColor="text1"/>
          <w:sz w:val="26"/>
        </w:rPr>
        <w:t> </w:t>
      </w:r>
      <w:r w:rsidRPr="009C6FA0">
        <w:rPr>
          <w:color w:val="000000" w:themeColor="text1"/>
          <w:sz w:val="26"/>
          <w:szCs w:val="27"/>
          <w:bdr w:val="none" w:sz="0" w:space="0" w:color="auto" w:frame="1"/>
        </w:rPr>
        <w:t xml:space="preserve">3. Специалист </w:t>
      </w:r>
      <w:r w:rsidR="0027033E" w:rsidRPr="009C6FA0">
        <w:rPr>
          <w:color w:val="000000" w:themeColor="text1"/>
          <w:sz w:val="26"/>
          <w:szCs w:val="27"/>
          <w:bdr w:val="none" w:sz="0" w:space="0" w:color="auto" w:frame="1"/>
        </w:rPr>
        <w:t>2</w:t>
      </w:r>
      <w:r w:rsidRPr="009C6FA0">
        <w:rPr>
          <w:color w:val="000000" w:themeColor="text1"/>
          <w:sz w:val="26"/>
          <w:szCs w:val="27"/>
          <w:bdr w:val="none" w:sz="0" w:space="0" w:color="auto" w:frame="1"/>
        </w:rPr>
        <w:t xml:space="preserve"> категории                                      </w:t>
      </w:r>
      <w:r w:rsidRPr="009C6FA0">
        <w:rPr>
          <w:color w:val="000000" w:themeColor="text1"/>
          <w:sz w:val="26"/>
        </w:rPr>
        <w:t> </w:t>
      </w:r>
      <w:r w:rsidRPr="009C6FA0">
        <w:rPr>
          <w:color w:val="000000" w:themeColor="text1"/>
          <w:sz w:val="26"/>
          <w:szCs w:val="27"/>
          <w:bdr w:val="none" w:sz="0" w:space="0" w:color="auto" w:frame="1"/>
        </w:rPr>
        <w:t>                          </w:t>
      </w:r>
      <w:r w:rsidR="0027033E" w:rsidRPr="009C6FA0">
        <w:rPr>
          <w:color w:val="000000" w:themeColor="text1"/>
          <w:sz w:val="26"/>
          <w:szCs w:val="27"/>
          <w:bdr w:val="none" w:sz="0" w:space="0" w:color="auto" w:frame="1"/>
        </w:rPr>
        <w:t>1692</w:t>
      </w:r>
    </w:p>
    <w:p w:rsidR="00407E11" w:rsidRPr="009C6FA0" w:rsidRDefault="0027033E" w:rsidP="00407E11">
      <w:pPr>
        <w:rPr>
          <w:color w:val="000000" w:themeColor="text1"/>
          <w:sz w:val="26"/>
          <w:szCs w:val="27"/>
          <w:bdr w:val="none" w:sz="0" w:space="0" w:color="auto" w:frame="1"/>
        </w:rPr>
      </w:pPr>
      <w:r w:rsidRPr="009C6FA0">
        <w:rPr>
          <w:color w:val="000000" w:themeColor="text1"/>
          <w:sz w:val="26"/>
          <w:szCs w:val="27"/>
          <w:bdr w:val="none" w:sz="0" w:space="0" w:color="auto" w:frame="1"/>
        </w:rPr>
        <w:t xml:space="preserve">    4. Специалист 2 категории                                                                 1688</w:t>
      </w:r>
    </w:p>
    <w:p w:rsidR="00407E11" w:rsidRPr="009C6FA0" w:rsidRDefault="00407E11" w:rsidP="00407E11">
      <w:pPr>
        <w:rPr>
          <w:rFonts w:cs="Tahoma"/>
          <w:color w:val="000000" w:themeColor="text1"/>
          <w:sz w:val="26"/>
          <w:szCs w:val="18"/>
        </w:rPr>
      </w:pP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lastRenderedPageBreak/>
        <w:t> </w:t>
      </w:r>
    </w:p>
    <w:p w:rsidR="00407E11" w:rsidRPr="009C6FA0" w:rsidRDefault="00407E11" w:rsidP="00407E11">
      <w:pPr>
        <w:jc w:val="right"/>
        <w:rPr>
          <w:rFonts w:cs="Tahoma"/>
          <w:color w:val="000000" w:themeColor="text1"/>
          <w:sz w:val="26"/>
          <w:szCs w:val="18"/>
        </w:rPr>
      </w:pPr>
      <w:r w:rsidRPr="009C6FA0">
        <w:rPr>
          <w:color w:val="000000" w:themeColor="text1"/>
          <w:sz w:val="26"/>
          <w:szCs w:val="18"/>
          <w:bdr w:val="none" w:sz="0" w:space="0" w:color="auto" w:frame="1"/>
        </w:rPr>
        <w:t>Приложение № 2</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к Положению об оплате труда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и материальном стимулировании лиц,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 xml:space="preserve">замещающих должности муниципальной службы  </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в сельском поселении Ахметовский сельсовет</w:t>
      </w:r>
    </w:p>
    <w:p w:rsidR="00407E11" w:rsidRPr="009C6FA0" w:rsidRDefault="00407E11" w:rsidP="00407E11">
      <w:pPr>
        <w:jc w:val="right"/>
        <w:rPr>
          <w:color w:val="000000" w:themeColor="text1"/>
          <w:sz w:val="26"/>
          <w:szCs w:val="18"/>
          <w:bdr w:val="none" w:sz="0" w:space="0" w:color="auto" w:frame="1"/>
        </w:rPr>
      </w:pPr>
      <w:r w:rsidRPr="009C6FA0">
        <w:rPr>
          <w:color w:val="000000" w:themeColor="text1"/>
          <w:sz w:val="26"/>
          <w:szCs w:val="18"/>
          <w:bdr w:val="none" w:sz="0" w:space="0" w:color="auto" w:frame="1"/>
        </w:rPr>
        <w:t>муниципального района Кушнаренковский</w:t>
      </w:r>
    </w:p>
    <w:p w:rsidR="00407E11" w:rsidRPr="009C6FA0" w:rsidRDefault="00407E11" w:rsidP="00407E11">
      <w:pPr>
        <w:jc w:val="right"/>
        <w:rPr>
          <w:rFonts w:cs="Tahoma"/>
          <w:color w:val="000000" w:themeColor="text1"/>
          <w:sz w:val="26"/>
          <w:szCs w:val="18"/>
        </w:rPr>
      </w:pPr>
      <w:r w:rsidRPr="009C6FA0">
        <w:rPr>
          <w:color w:val="000000" w:themeColor="text1"/>
          <w:sz w:val="26"/>
          <w:szCs w:val="18"/>
          <w:bdr w:val="none" w:sz="0" w:space="0" w:color="auto" w:frame="1"/>
        </w:rPr>
        <w:t>район Республики Башкортостан</w:t>
      </w:r>
    </w:p>
    <w:p w:rsidR="00407E11" w:rsidRPr="009C6FA0" w:rsidRDefault="00407E11" w:rsidP="00407E11">
      <w:pPr>
        <w:rPr>
          <w:rFonts w:cs="Tahoma"/>
          <w:color w:val="000000" w:themeColor="text1"/>
          <w:sz w:val="26"/>
          <w:szCs w:val="18"/>
        </w:rPr>
      </w:pPr>
      <w:r w:rsidRPr="009C6FA0">
        <w:rPr>
          <w:color w:val="000000" w:themeColor="text1"/>
          <w:sz w:val="26"/>
          <w:szCs w:val="18"/>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18"/>
          <w:bdr w:val="none" w:sz="0" w:space="0" w:color="auto" w:frame="1"/>
        </w:rPr>
        <w:t> </w:t>
      </w:r>
    </w:p>
    <w:p w:rsidR="00407E11" w:rsidRPr="009C6FA0" w:rsidRDefault="00407E11" w:rsidP="00407E11">
      <w:pPr>
        <w:jc w:val="right"/>
        <w:rPr>
          <w:rFonts w:cs="Tahoma"/>
          <w:color w:val="000000" w:themeColor="text1"/>
          <w:sz w:val="26"/>
          <w:szCs w:val="18"/>
        </w:rPr>
      </w:pPr>
      <w:r w:rsidRPr="009C6FA0">
        <w:rPr>
          <w:color w:val="000000" w:themeColor="text1"/>
          <w:sz w:val="26"/>
          <w:szCs w:val="27"/>
          <w:bdr w:val="none" w:sz="0" w:space="0" w:color="auto" w:frame="1"/>
        </w:rPr>
        <w:t> </w:t>
      </w:r>
    </w:p>
    <w:p w:rsidR="00407E11" w:rsidRPr="009C6FA0" w:rsidRDefault="00407E11" w:rsidP="00407E11">
      <w:pPr>
        <w:jc w:val="center"/>
        <w:rPr>
          <w:rFonts w:cs="Tahoma"/>
          <w:color w:val="000000" w:themeColor="text1"/>
          <w:sz w:val="26"/>
          <w:szCs w:val="18"/>
        </w:rPr>
      </w:pPr>
      <w:r w:rsidRPr="009C6FA0">
        <w:rPr>
          <w:bCs/>
          <w:color w:val="000000" w:themeColor="text1"/>
          <w:sz w:val="26"/>
        </w:rPr>
        <w:t>РАЗМЕРЫ</w:t>
      </w:r>
    </w:p>
    <w:p w:rsidR="00407E11" w:rsidRPr="009C6FA0" w:rsidRDefault="00407E11" w:rsidP="00407E11">
      <w:pPr>
        <w:jc w:val="center"/>
        <w:rPr>
          <w:rFonts w:cs="Tahoma"/>
          <w:color w:val="000000" w:themeColor="text1"/>
          <w:sz w:val="26"/>
          <w:szCs w:val="18"/>
        </w:rPr>
      </w:pPr>
      <w:r w:rsidRPr="009C6FA0">
        <w:rPr>
          <w:bCs/>
          <w:color w:val="000000" w:themeColor="text1"/>
          <w:sz w:val="26"/>
        </w:rPr>
        <w:t>НАДБАВОК ЗА КЛАССНЫЙ ЧИН ЛИЦАМ, ЗАМЕЩАЮЩИМ</w:t>
      </w:r>
    </w:p>
    <w:p w:rsidR="00407E11" w:rsidRPr="009C6FA0" w:rsidRDefault="00407E11" w:rsidP="00407E11">
      <w:pPr>
        <w:jc w:val="center"/>
        <w:rPr>
          <w:rFonts w:cs="Tahoma"/>
          <w:color w:val="000000" w:themeColor="text1"/>
          <w:sz w:val="26"/>
          <w:szCs w:val="18"/>
        </w:rPr>
      </w:pPr>
      <w:r w:rsidRPr="009C6FA0">
        <w:rPr>
          <w:bCs/>
          <w:color w:val="000000" w:themeColor="text1"/>
          <w:sz w:val="26"/>
        </w:rPr>
        <w:t>МУНИЦИПАЛЬНЫЕ ДОЛЖНОСТИ МУНИЦИПАЛЬНОЙ СЛУЖБЫ В</w:t>
      </w:r>
    </w:p>
    <w:p w:rsidR="00407E11" w:rsidRPr="009C6FA0" w:rsidRDefault="00407E11" w:rsidP="00407E11">
      <w:pPr>
        <w:jc w:val="center"/>
        <w:rPr>
          <w:bCs/>
          <w:color w:val="000000" w:themeColor="text1"/>
          <w:sz w:val="26"/>
          <w:szCs w:val="24"/>
        </w:rPr>
      </w:pPr>
      <w:r w:rsidRPr="009C6FA0">
        <w:rPr>
          <w:bCs/>
          <w:color w:val="000000" w:themeColor="text1"/>
          <w:sz w:val="26"/>
        </w:rPr>
        <w:t>сельском поселение Ахметовский сельсовет муниципального района Кушнаренковский район</w:t>
      </w:r>
    </w:p>
    <w:p w:rsidR="00407E11" w:rsidRPr="009C6FA0" w:rsidRDefault="00407E11" w:rsidP="00407E11">
      <w:pPr>
        <w:jc w:val="center"/>
        <w:rPr>
          <w:rFonts w:cs="Tahoma"/>
          <w:color w:val="000000" w:themeColor="text1"/>
          <w:sz w:val="26"/>
          <w:szCs w:val="18"/>
        </w:rPr>
      </w:pPr>
      <w:r w:rsidRPr="009C6FA0">
        <w:rPr>
          <w:bCs/>
          <w:color w:val="000000" w:themeColor="text1"/>
          <w:sz w:val="26"/>
        </w:rPr>
        <w:t xml:space="preserve"> Республики Башкортостан</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color w:val="000000" w:themeColor="text1"/>
          <w:sz w:val="26"/>
          <w:szCs w:val="27"/>
          <w:bdr w:val="none" w:sz="0" w:space="0" w:color="auto" w:frame="1"/>
        </w:rPr>
        <w:t>                                       Классный чин                 </w:t>
      </w:r>
      <w:r w:rsidRPr="009C6FA0">
        <w:rPr>
          <w:color w:val="000000" w:themeColor="text1"/>
          <w:sz w:val="26"/>
        </w:rPr>
        <w:t> </w:t>
      </w:r>
      <w:r w:rsidRPr="009C6FA0">
        <w:rPr>
          <w:color w:val="000000" w:themeColor="text1"/>
          <w:sz w:val="26"/>
          <w:szCs w:val="27"/>
          <w:bdr w:val="none" w:sz="0" w:space="0" w:color="auto" w:frame="1"/>
        </w:rPr>
        <w:t>                                           │ Размер надбавки, руб. │</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w:t>
      </w:r>
    </w:p>
    <w:p w:rsidR="00407E11" w:rsidRPr="009C6FA0" w:rsidRDefault="00407E11" w:rsidP="00407E11">
      <w:pPr>
        <w:jc w:val="center"/>
        <w:rPr>
          <w:rFonts w:cs="Tahoma"/>
          <w:color w:val="000000" w:themeColor="text1"/>
          <w:sz w:val="26"/>
          <w:szCs w:val="18"/>
        </w:rPr>
      </w:pPr>
      <w:r w:rsidRPr="009C6FA0">
        <w:rPr>
          <w:bCs/>
          <w:color w:val="000000" w:themeColor="text1"/>
          <w:sz w:val="26"/>
        </w:rPr>
        <w:t>Высшая муниципальная должность</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Действительный муниципальный советник 1 класса          </w:t>
      </w:r>
      <w:r w:rsidRPr="009C6FA0">
        <w:rPr>
          <w:color w:val="000000" w:themeColor="text1"/>
          <w:sz w:val="26"/>
        </w:rPr>
        <w:t> </w:t>
      </w:r>
      <w:r w:rsidRPr="009C6FA0">
        <w:rPr>
          <w:color w:val="000000" w:themeColor="text1"/>
          <w:sz w:val="26"/>
          <w:szCs w:val="27"/>
          <w:bdr w:val="none" w:sz="0" w:space="0" w:color="auto" w:frame="1"/>
        </w:rPr>
        <w:t>3154</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Действительный муниципальный советник 2 класса          </w:t>
      </w:r>
      <w:r w:rsidRPr="009C6FA0">
        <w:rPr>
          <w:color w:val="000000" w:themeColor="text1"/>
          <w:sz w:val="26"/>
        </w:rPr>
        <w:t> </w:t>
      </w:r>
      <w:r w:rsidRPr="009C6FA0">
        <w:rPr>
          <w:color w:val="000000" w:themeColor="text1"/>
          <w:sz w:val="26"/>
          <w:szCs w:val="27"/>
          <w:bdr w:val="none" w:sz="0" w:space="0" w:color="auto" w:frame="1"/>
        </w:rPr>
        <w:t>2912</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Действительный муниципальный советник 3 класса          </w:t>
      </w:r>
      <w:r w:rsidRPr="009C6FA0">
        <w:rPr>
          <w:color w:val="000000" w:themeColor="text1"/>
          <w:sz w:val="26"/>
        </w:rPr>
        <w:t> </w:t>
      </w:r>
      <w:r w:rsidRPr="009C6FA0">
        <w:rPr>
          <w:color w:val="000000" w:themeColor="text1"/>
          <w:sz w:val="26"/>
          <w:szCs w:val="27"/>
          <w:bdr w:val="none" w:sz="0" w:space="0" w:color="auto" w:frame="1"/>
        </w:rPr>
        <w:t>2669</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color w:val="000000" w:themeColor="text1"/>
          <w:sz w:val="26"/>
          <w:szCs w:val="27"/>
          <w:bdr w:val="none" w:sz="0" w:space="0" w:color="auto" w:frame="1"/>
        </w:rPr>
        <w:t>              </w:t>
      </w:r>
      <w:r w:rsidRPr="009C6FA0">
        <w:rPr>
          <w:bCs/>
          <w:color w:val="000000" w:themeColor="text1"/>
          <w:sz w:val="26"/>
        </w:rPr>
        <w:t>Главная муниципальная должность</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Главный муниципальный советник 1 класса                </w:t>
      </w:r>
      <w:r w:rsidRPr="009C6FA0">
        <w:rPr>
          <w:color w:val="000000" w:themeColor="text1"/>
          <w:sz w:val="26"/>
        </w:rPr>
        <w:t> </w:t>
      </w:r>
      <w:r w:rsidRPr="009C6FA0">
        <w:rPr>
          <w:color w:val="000000" w:themeColor="text1"/>
          <w:sz w:val="26"/>
          <w:szCs w:val="27"/>
          <w:bdr w:val="none" w:sz="0" w:space="0" w:color="auto" w:frame="1"/>
        </w:rPr>
        <w:t>        2416</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Главный муниципальный советник 2 класса                 </w:t>
      </w:r>
      <w:r w:rsidRPr="009C6FA0">
        <w:rPr>
          <w:color w:val="000000" w:themeColor="text1"/>
          <w:sz w:val="26"/>
        </w:rPr>
        <w:t> </w:t>
      </w:r>
      <w:r w:rsidRPr="009C6FA0">
        <w:rPr>
          <w:color w:val="000000" w:themeColor="text1"/>
          <w:sz w:val="26"/>
          <w:szCs w:val="27"/>
          <w:bdr w:val="none" w:sz="0" w:space="0" w:color="auto" w:frame="1"/>
        </w:rPr>
        <w:t>       2184</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Главный муниципальный советник 3 класса                 </w:t>
      </w:r>
      <w:r w:rsidRPr="009C6FA0">
        <w:rPr>
          <w:color w:val="000000" w:themeColor="text1"/>
          <w:sz w:val="26"/>
        </w:rPr>
        <w:t> </w:t>
      </w:r>
      <w:r w:rsidRPr="009C6FA0">
        <w:rPr>
          <w:color w:val="000000" w:themeColor="text1"/>
          <w:sz w:val="26"/>
          <w:szCs w:val="27"/>
          <w:bdr w:val="none" w:sz="0" w:space="0" w:color="auto" w:frame="1"/>
        </w:rPr>
        <w:t>       1931</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bCs/>
          <w:color w:val="000000" w:themeColor="text1"/>
          <w:sz w:val="26"/>
        </w:rPr>
        <w:t>Ведущая муниципальная должность</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Муниципальный советник 1 класса                         </w:t>
      </w:r>
      <w:r w:rsidRPr="009C6FA0">
        <w:rPr>
          <w:color w:val="000000" w:themeColor="text1"/>
          <w:sz w:val="26"/>
        </w:rPr>
        <w:t> </w:t>
      </w:r>
      <w:r w:rsidRPr="009C6FA0">
        <w:rPr>
          <w:color w:val="000000" w:themeColor="text1"/>
          <w:sz w:val="26"/>
          <w:szCs w:val="27"/>
          <w:bdr w:val="none" w:sz="0" w:space="0" w:color="auto" w:frame="1"/>
        </w:rPr>
        <w:t>              1804</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Муниципальный советник 2 класса                         </w:t>
      </w:r>
      <w:r w:rsidRPr="009C6FA0">
        <w:rPr>
          <w:color w:val="000000" w:themeColor="text1"/>
          <w:sz w:val="26"/>
        </w:rPr>
        <w:t> </w:t>
      </w:r>
      <w:r w:rsidRPr="009C6FA0">
        <w:rPr>
          <w:color w:val="000000" w:themeColor="text1"/>
          <w:sz w:val="26"/>
          <w:szCs w:val="27"/>
          <w:bdr w:val="none" w:sz="0" w:space="0" w:color="auto" w:frame="1"/>
        </w:rPr>
        <w:t>              1646</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Муниципальный советник 3 класса               </w:t>
      </w:r>
      <w:r w:rsidRPr="009C6FA0">
        <w:rPr>
          <w:color w:val="000000" w:themeColor="text1"/>
          <w:sz w:val="26"/>
        </w:rPr>
        <w:t> </w:t>
      </w:r>
      <w:r w:rsidRPr="009C6FA0">
        <w:rPr>
          <w:color w:val="000000" w:themeColor="text1"/>
          <w:sz w:val="26"/>
          <w:szCs w:val="27"/>
          <w:bdr w:val="none" w:sz="0" w:space="0" w:color="auto" w:frame="1"/>
        </w:rPr>
        <w:t>                        1509</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bCs/>
          <w:color w:val="000000" w:themeColor="text1"/>
          <w:sz w:val="26"/>
        </w:rPr>
        <w:t>Старшая муниципальная должность</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Советник муниципальной службы 1 класса                </w:t>
      </w:r>
      <w:r w:rsidRPr="009C6FA0">
        <w:rPr>
          <w:color w:val="000000" w:themeColor="text1"/>
          <w:sz w:val="26"/>
        </w:rPr>
        <w:t> </w:t>
      </w:r>
      <w:r w:rsidRPr="009C6FA0">
        <w:rPr>
          <w:color w:val="000000" w:themeColor="text1"/>
          <w:sz w:val="26"/>
          <w:szCs w:val="27"/>
          <w:bdr w:val="none" w:sz="0" w:space="0" w:color="auto" w:frame="1"/>
        </w:rPr>
        <w:t>         1372</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Советник муниципальной службы 2 класса             </w:t>
      </w:r>
      <w:r w:rsidRPr="009C6FA0">
        <w:rPr>
          <w:color w:val="000000" w:themeColor="text1"/>
          <w:sz w:val="26"/>
        </w:rPr>
        <w:t> </w:t>
      </w:r>
      <w:r w:rsidRPr="009C6FA0">
        <w:rPr>
          <w:color w:val="000000" w:themeColor="text1"/>
          <w:sz w:val="26"/>
          <w:szCs w:val="27"/>
          <w:bdr w:val="none" w:sz="0" w:space="0" w:color="auto" w:frame="1"/>
        </w:rPr>
        <w:t>            1234</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Советник муниципальной службы 3 класса                </w:t>
      </w:r>
      <w:r w:rsidRPr="009C6FA0">
        <w:rPr>
          <w:color w:val="000000" w:themeColor="text1"/>
          <w:sz w:val="26"/>
        </w:rPr>
        <w:t> </w:t>
      </w:r>
      <w:r w:rsidRPr="009C6FA0">
        <w:rPr>
          <w:color w:val="000000" w:themeColor="text1"/>
          <w:sz w:val="26"/>
          <w:szCs w:val="27"/>
          <w:bdr w:val="none" w:sz="0" w:space="0" w:color="auto" w:frame="1"/>
        </w:rPr>
        <w:t>         1087</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w:t>
      </w:r>
      <w:r w:rsidRPr="009C6FA0">
        <w:rPr>
          <w:color w:val="000000" w:themeColor="text1"/>
          <w:sz w:val="26"/>
        </w:rPr>
        <w:t> </w:t>
      </w:r>
      <w:r w:rsidRPr="009C6FA0">
        <w:rPr>
          <w:bCs/>
          <w:color w:val="000000" w:themeColor="text1"/>
          <w:sz w:val="26"/>
        </w:rPr>
        <w:t>Младшая муниципальная должность</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Референт муниципальной службы 1 класса               </w:t>
      </w:r>
      <w:r w:rsidRPr="009C6FA0">
        <w:rPr>
          <w:color w:val="000000" w:themeColor="text1"/>
          <w:sz w:val="26"/>
        </w:rPr>
        <w:t> </w:t>
      </w:r>
      <w:r w:rsidRPr="009C6FA0">
        <w:rPr>
          <w:color w:val="000000" w:themeColor="text1"/>
          <w:sz w:val="26"/>
          <w:szCs w:val="27"/>
          <w:bdr w:val="none" w:sz="0" w:space="0" w:color="auto" w:frame="1"/>
        </w:rPr>
        <w:t>             992</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Референт муниципальной службы 2 класса               </w:t>
      </w:r>
      <w:r w:rsidRPr="009C6FA0">
        <w:rPr>
          <w:color w:val="000000" w:themeColor="text1"/>
          <w:sz w:val="26"/>
        </w:rPr>
        <w:t> </w:t>
      </w:r>
      <w:r w:rsidRPr="009C6FA0">
        <w:rPr>
          <w:color w:val="000000" w:themeColor="text1"/>
          <w:sz w:val="26"/>
          <w:szCs w:val="27"/>
          <w:bdr w:val="none" w:sz="0" w:space="0" w:color="auto" w:frame="1"/>
        </w:rPr>
        <w:t>             876</w:t>
      </w:r>
    </w:p>
    <w:p w:rsidR="00407E11" w:rsidRPr="009C6FA0" w:rsidRDefault="00407E11" w:rsidP="00407E11">
      <w:pPr>
        <w:rPr>
          <w:rFonts w:cs="Tahoma"/>
          <w:color w:val="000000" w:themeColor="text1"/>
          <w:sz w:val="26"/>
          <w:szCs w:val="18"/>
        </w:rPr>
      </w:pPr>
      <w:r w:rsidRPr="009C6FA0">
        <w:rPr>
          <w:color w:val="000000" w:themeColor="text1"/>
          <w:sz w:val="26"/>
          <w:szCs w:val="27"/>
          <w:bdr w:val="none" w:sz="0" w:space="0" w:color="auto" w:frame="1"/>
        </w:rPr>
        <w:t> Референт муниципальной службы 3 класса                </w:t>
      </w:r>
      <w:r w:rsidRPr="009C6FA0">
        <w:rPr>
          <w:color w:val="000000" w:themeColor="text1"/>
          <w:sz w:val="26"/>
        </w:rPr>
        <w:t> </w:t>
      </w:r>
      <w:r w:rsidRPr="009C6FA0">
        <w:rPr>
          <w:color w:val="000000" w:themeColor="text1"/>
          <w:sz w:val="26"/>
          <w:szCs w:val="27"/>
          <w:bdr w:val="none" w:sz="0" w:space="0" w:color="auto" w:frame="1"/>
        </w:rPr>
        <w:t>            781</w:t>
      </w:r>
    </w:p>
    <w:p w:rsidR="00407E11" w:rsidRPr="009C6FA0" w:rsidRDefault="00407E11" w:rsidP="00407E11">
      <w:pPr>
        <w:rPr>
          <w:rFonts w:cs="Tahoma"/>
          <w:color w:val="000000" w:themeColor="text1"/>
          <w:sz w:val="26"/>
          <w:szCs w:val="18"/>
        </w:rPr>
      </w:pPr>
      <w:r w:rsidRPr="009C6FA0">
        <w:rPr>
          <w:color w:val="000000" w:themeColor="text1"/>
          <w:sz w:val="26"/>
          <w:szCs w:val="18"/>
          <w:bdr w:val="none" w:sz="0" w:space="0" w:color="auto" w:frame="1"/>
        </w:rPr>
        <w:t> </w:t>
      </w:r>
    </w:p>
    <w:p w:rsidR="009A54A9" w:rsidRPr="009C6FA0" w:rsidRDefault="00407E11" w:rsidP="0027033E">
      <w:pPr>
        <w:rPr>
          <w:color w:val="000000" w:themeColor="text1"/>
          <w:sz w:val="26"/>
          <w:szCs w:val="26"/>
        </w:rPr>
      </w:pPr>
      <w:r w:rsidRPr="009C6FA0">
        <w:rPr>
          <w:color w:val="000000" w:themeColor="text1"/>
          <w:sz w:val="26"/>
          <w:szCs w:val="18"/>
          <w:bdr w:val="none" w:sz="0" w:space="0" w:color="auto" w:frame="1"/>
        </w:rPr>
        <w:t> </w:t>
      </w:r>
      <w:r w:rsidR="009A54A9" w:rsidRPr="009C6FA0">
        <w:rPr>
          <w:color w:val="000000" w:themeColor="text1"/>
          <w:sz w:val="26"/>
          <w:szCs w:val="26"/>
        </w:rPr>
        <w:t>Глава сельского поселения</w:t>
      </w:r>
    </w:p>
    <w:p w:rsidR="009A54A9" w:rsidRPr="009C6FA0" w:rsidRDefault="009A54A9" w:rsidP="00A61F24">
      <w:pPr>
        <w:tabs>
          <w:tab w:val="left" w:pos="7230"/>
        </w:tabs>
        <w:jc w:val="both"/>
        <w:rPr>
          <w:color w:val="000000" w:themeColor="text1"/>
          <w:sz w:val="26"/>
          <w:szCs w:val="26"/>
        </w:rPr>
      </w:pPr>
      <w:r w:rsidRPr="009C6FA0">
        <w:rPr>
          <w:color w:val="000000" w:themeColor="text1"/>
          <w:sz w:val="26"/>
          <w:szCs w:val="26"/>
        </w:rPr>
        <w:t>Ахметовский сельсовет</w:t>
      </w:r>
    </w:p>
    <w:p w:rsidR="009A54A9" w:rsidRPr="009C6FA0" w:rsidRDefault="009A54A9" w:rsidP="00A61F24">
      <w:pPr>
        <w:tabs>
          <w:tab w:val="left" w:pos="7230"/>
        </w:tabs>
        <w:jc w:val="both"/>
        <w:rPr>
          <w:color w:val="000000" w:themeColor="text1"/>
          <w:sz w:val="26"/>
          <w:szCs w:val="26"/>
        </w:rPr>
      </w:pPr>
      <w:r w:rsidRPr="009C6FA0">
        <w:rPr>
          <w:color w:val="000000" w:themeColor="text1"/>
          <w:sz w:val="26"/>
          <w:szCs w:val="26"/>
        </w:rPr>
        <w:t>муниципального района</w:t>
      </w:r>
    </w:p>
    <w:p w:rsidR="009A54A9" w:rsidRPr="009C6FA0" w:rsidRDefault="009A54A9" w:rsidP="00A61F24">
      <w:pPr>
        <w:tabs>
          <w:tab w:val="left" w:pos="7230"/>
        </w:tabs>
        <w:jc w:val="both"/>
        <w:rPr>
          <w:color w:val="000000" w:themeColor="text1"/>
          <w:sz w:val="26"/>
          <w:szCs w:val="26"/>
        </w:rPr>
      </w:pPr>
      <w:r w:rsidRPr="009C6FA0">
        <w:rPr>
          <w:color w:val="000000" w:themeColor="text1"/>
          <w:sz w:val="26"/>
          <w:szCs w:val="26"/>
        </w:rPr>
        <w:t>Кушнаренковский район</w:t>
      </w:r>
    </w:p>
    <w:p w:rsidR="009A54A9" w:rsidRPr="009C6FA0" w:rsidRDefault="009A54A9" w:rsidP="00A61F24">
      <w:pPr>
        <w:tabs>
          <w:tab w:val="left" w:pos="7230"/>
        </w:tabs>
        <w:jc w:val="both"/>
        <w:rPr>
          <w:color w:val="000000" w:themeColor="text1"/>
          <w:sz w:val="26"/>
        </w:rPr>
      </w:pPr>
      <w:r w:rsidRPr="009C6FA0">
        <w:rPr>
          <w:color w:val="000000" w:themeColor="text1"/>
          <w:sz w:val="26"/>
          <w:szCs w:val="26"/>
        </w:rPr>
        <w:t>Республики Башкортостан</w:t>
      </w:r>
      <w:r w:rsidRPr="009C6FA0">
        <w:rPr>
          <w:color w:val="000000" w:themeColor="text1"/>
          <w:sz w:val="26"/>
          <w:szCs w:val="26"/>
        </w:rPr>
        <w:tab/>
        <w:t>З.А. Ялаева</w:t>
      </w:r>
    </w:p>
    <w:p w:rsidR="009A54A9" w:rsidRPr="009C6FA0" w:rsidRDefault="009A54A9" w:rsidP="00A61F24">
      <w:pPr>
        <w:pStyle w:val="1"/>
        <w:jc w:val="center"/>
        <w:rPr>
          <w:color w:val="000000" w:themeColor="text1"/>
          <w:sz w:val="26"/>
        </w:rPr>
      </w:pPr>
    </w:p>
    <w:sectPr w:rsidR="009A54A9" w:rsidRPr="009C6FA0" w:rsidSect="009E401B">
      <w:headerReference w:type="default" r:id="rId15"/>
      <w:footerReference w:type="default" r:id="rId16"/>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22" w:rsidRDefault="00EE1A22">
      <w:r>
        <w:separator/>
      </w:r>
    </w:p>
  </w:endnote>
  <w:endnote w:type="continuationSeparator" w:id="1">
    <w:p w:rsidR="00EE1A22" w:rsidRDefault="00EE1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1" w:usb1="00000000" w:usb2="00000000" w:usb3="00000000" w:csb0="00000004" w:csb1="00000000"/>
  </w:font>
  <w:font w:name="Bash Cyr">
    <w:altName w:val="Arial Narrow"/>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A9" w:rsidRDefault="009A54A9">
    <w:pPr>
      <w:pStyle w:val="ab"/>
      <w:framePr w:wrap="auto" w:vAnchor="text" w:hAnchor="margin" w:xAlign="center" w:y="1"/>
      <w:rPr>
        <w:rStyle w:val="aa"/>
      </w:rPr>
    </w:pPr>
  </w:p>
  <w:p w:rsidR="009A54A9" w:rsidRDefault="009A54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22" w:rsidRDefault="00EE1A22">
      <w:r>
        <w:separator/>
      </w:r>
    </w:p>
  </w:footnote>
  <w:footnote w:type="continuationSeparator" w:id="1">
    <w:p w:rsidR="00EE1A22" w:rsidRDefault="00EE1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A9" w:rsidRDefault="006529BF">
    <w:pPr>
      <w:pStyle w:val="a8"/>
      <w:framePr w:wrap="auto" w:vAnchor="text" w:hAnchor="margin" w:xAlign="right" w:y="1"/>
      <w:rPr>
        <w:rStyle w:val="aa"/>
      </w:rPr>
    </w:pPr>
    <w:r>
      <w:rPr>
        <w:rStyle w:val="aa"/>
      </w:rPr>
      <w:fldChar w:fldCharType="begin"/>
    </w:r>
    <w:r w:rsidR="009A54A9">
      <w:rPr>
        <w:rStyle w:val="aa"/>
      </w:rPr>
      <w:instrText xml:space="preserve">PAGE  </w:instrText>
    </w:r>
    <w:r>
      <w:rPr>
        <w:rStyle w:val="aa"/>
      </w:rPr>
      <w:fldChar w:fldCharType="separate"/>
    </w:r>
    <w:r w:rsidR="009C6FA0">
      <w:rPr>
        <w:rStyle w:val="aa"/>
        <w:noProof/>
      </w:rPr>
      <w:t>2</w:t>
    </w:r>
    <w:r>
      <w:rPr>
        <w:rStyle w:val="aa"/>
      </w:rPr>
      <w:fldChar w:fldCharType="end"/>
    </w:r>
  </w:p>
  <w:p w:rsidR="009A54A9" w:rsidRDefault="009A54A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0A25371"/>
    <w:multiLevelType w:val="multilevel"/>
    <w:tmpl w:val="C062E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2">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3">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69DA1247"/>
    <w:multiLevelType w:val="singleLevel"/>
    <w:tmpl w:val="9F503278"/>
    <w:lvl w:ilvl="0">
      <w:start w:val="1"/>
      <w:numFmt w:val="decimal"/>
      <w:lvlText w:val="%1."/>
      <w:lvlJc w:val="left"/>
      <w:pPr>
        <w:tabs>
          <w:tab w:val="num" w:pos="1080"/>
        </w:tabs>
        <w:ind w:left="1080" w:hanging="360"/>
      </w:pPr>
    </w:lvl>
  </w:abstractNum>
  <w:abstractNum w:abstractNumId="15">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6">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2"/>
  </w:num>
  <w:num w:numId="4">
    <w:abstractNumId w:val="11"/>
  </w:num>
  <w:num w:numId="5">
    <w:abstractNumId w:val="7"/>
  </w:num>
  <w:num w:numId="6">
    <w:abstractNumId w:val="5"/>
  </w:num>
  <w:num w:numId="7">
    <w:abstractNumId w:val="16"/>
  </w:num>
  <w:num w:numId="8">
    <w:abstractNumId w:val="13"/>
  </w:num>
  <w:num w:numId="9">
    <w:abstractNumId w:val="9"/>
  </w:num>
  <w:num w:numId="10">
    <w:abstractNumId w:val="4"/>
  </w:num>
  <w:num w:numId="11">
    <w:abstractNumId w:val="15"/>
    <w:lvlOverride w:ilvl="0">
      <w:startOverride w:val="1"/>
    </w:lvlOverride>
  </w:num>
  <w:num w:numId="12">
    <w:abstractNumId w:val="14"/>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8"/>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3B5"/>
    <w:rsid w:val="00004AC4"/>
    <w:rsid w:val="00007AA6"/>
    <w:rsid w:val="000224B2"/>
    <w:rsid w:val="00023761"/>
    <w:rsid w:val="00026BCD"/>
    <w:rsid w:val="00037340"/>
    <w:rsid w:val="0004101D"/>
    <w:rsid w:val="0005252B"/>
    <w:rsid w:val="00056C1F"/>
    <w:rsid w:val="00082EC7"/>
    <w:rsid w:val="00090281"/>
    <w:rsid w:val="000926E1"/>
    <w:rsid w:val="000A08DE"/>
    <w:rsid w:val="000B4EA9"/>
    <w:rsid w:val="000C6B8C"/>
    <w:rsid w:val="000D60E0"/>
    <w:rsid w:val="000D729A"/>
    <w:rsid w:val="000D75D0"/>
    <w:rsid w:val="000E1F32"/>
    <w:rsid w:val="000E3A03"/>
    <w:rsid w:val="000F5AD9"/>
    <w:rsid w:val="001023EE"/>
    <w:rsid w:val="00114F9C"/>
    <w:rsid w:val="00116F6E"/>
    <w:rsid w:val="00122648"/>
    <w:rsid w:val="00123CBC"/>
    <w:rsid w:val="0012443C"/>
    <w:rsid w:val="0013035B"/>
    <w:rsid w:val="001518CA"/>
    <w:rsid w:val="00154ECF"/>
    <w:rsid w:val="00156373"/>
    <w:rsid w:val="001574C8"/>
    <w:rsid w:val="00165AE1"/>
    <w:rsid w:val="00165CF2"/>
    <w:rsid w:val="00167FC0"/>
    <w:rsid w:val="001807A7"/>
    <w:rsid w:val="001814E6"/>
    <w:rsid w:val="001833CF"/>
    <w:rsid w:val="00185B61"/>
    <w:rsid w:val="001864BE"/>
    <w:rsid w:val="00193B83"/>
    <w:rsid w:val="0019694B"/>
    <w:rsid w:val="001A4C86"/>
    <w:rsid w:val="001A777F"/>
    <w:rsid w:val="001B2B59"/>
    <w:rsid w:val="001B52E9"/>
    <w:rsid w:val="001C0D70"/>
    <w:rsid w:val="001C0E5A"/>
    <w:rsid w:val="001C7FC0"/>
    <w:rsid w:val="001D3D2A"/>
    <w:rsid w:val="001D4E77"/>
    <w:rsid w:val="001D755A"/>
    <w:rsid w:val="001E0D92"/>
    <w:rsid w:val="001E486C"/>
    <w:rsid w:val="001E798A"/>
    <w:rsid w:val="001F31FC"/>
    <w:rsid w:val="001F75DA"/>
    <w:rsid w:val="0020005D"/>
    <w:rsid w:val="0020686F"/>
    <w:rsid w:val="00210C2E"/>
    <w:rsid w:val="002160F7"/>
    <w:rsid w:val="00220085"/>
    <w:rsid w:val="00222474"/>
    <w:rsid w:val="002225F8"/>
    <w:rsid w:val="00236777"/>
    <w:rsid w:val="00236D23"/>
    <w:rsid w:val="002403CB"/>
    <w:rsid w:val="00240E36"/>
    <w:rsid w:val="00246CE3"/>
    <w:rsid w:val="00247E01"/>
    <w:rsid w:val="002541C5"/>
    <w:rsid w:val="00254A73"/>
    <w:rsid w:val="0027033E"/>
    <w:rsid w:val="00281FD3"/>
    <w:rsid w:val="002937EC"/>
    <w:rsid w:val="002A21B5"/>
    <w:rsid w:val="002A2B6C"/>
    <w:rsid w:val="002A574D"/>
    <w:rsid w:val="002A77C1"/>
    <w:rsid w:val="002A7D50"/>
    <w:rsid w:val="002B54E5"/>
    <w:rsid w:val="002B5A1F"/>
    <w:rsid w:val="002D08DF"/>
    <w:rsid w:val="002D3256"/>
    <w:rsid w:val="002D3443"/>
    <w:rsid w:val="002D631B"/>
    <w:rsid w:val="002E559D"/>
    <w:rsid w:val="002F4B04"/>
    <w:rsid w:val="00304A37"/>
    <w:rsid w:val="00306C38"/>
    <w:rsid w:val="00310F7F"/>
    <w:rsid w:val="0031667F"/>
    <w:rsid w:val="0032059F"/>
    <w:rsid w:val="003229F9"/>
    <w:rsid w:val="003244A0"/>
    <w:rsid w:val="003262D7"/>
    <w:rsid w:val="00331248"/>
    <w:rsid w:val="00333BDA"/>
    <w:rsid w:val="003401B2"/>
    <w:rsid w:val="00344AC3"/>
    <w:rsid w:val="00355BF0"/>
    <w:rsid w:val="003605A2"/>
    <w:rsid w:val="003623D5"/>
    <w:rsid w:val="00371636"/>
    <w:rsid w:val="003929CD"/>
    <w:rsid w:val="00394832"/>
    <w:rsid w:val="003A13E8"/>
    <w:rsid w:val="003A1DF8"/>
    <w:rsid w:val="003B075C"/>
    <w:rsid w:val="003B194B"/>
    <w:rsid w:val="003B25B6"/>
    <w:rsid w:val="003C1ED8"/>
    <w:rsid w:val="003C3117"/>
    <w:rsid w:val="003D1305"/>
    <w:rsid w:val="003D35CB"/>
    <w:rsid w:val="003D7807"/>
    <w:rsid w:val="003E6E4D"/>
    <w:rsid w:val="003F3A21"/>
    <w:rsid w:val="00405333"/>
    <w:rsid w:val="00407E11"/>
    <w:rsid w:val="004117A8"/>
    <w:rsid w:val="0041723D"/>
    <w:rsid w:val="00420CDB"/>
    <w:rsid w:val="0042142C"/>
    <w:rsid w:val="00425066"/>
    <w:rsid w:val="00442F01"/>
    <w:rsid w:val="0044399F"/>
    <w:rsid w:val="0044780F"/>
    <w:rsid w:val="00450746"/>
    <w:rsid w:val="00454D0B"/>
    <w:rsid w:val="00466DEF"/>
    <w:rsid w:val="004730DC"/>
    <w:rsid w:val="004758ED"/>
    <w:rsid w:val="00481B6E"/>
    <w:rsid w:val="00481E86"/>
    <w:rsid w:val="00482F99"/>
    <w:rsid w:val="00485F45"/>
    <w:rsid w:val="00486C18"/>
    <w:rsid w:val="004878D8"/>
    <w:rsid w:val="004911CB"/>
    <w:rsid w:val="00492617"/>
    <w:rsid w:val="004A1074"/>
    <w:rsid w:val="004A622F"/>
    <w:rsid w:val="004B5903"/>
    <w:rsid w:val="004B6F4A"/>
    <w:rsid w:val="004D059A"/>
    <w:rsid w:val="004D0E74"/>
    <w:rsid w:val="004D1180"/>
    <w:rsid w:val="004F1D3C"/>
    <w:rsid w:val="004F2A54"/>
    <w:rsid w:val="004F3A74"/>
    <w:rsid w:val="004F63B5"/>
    <w:rsid w:val="00503B93"/>
    <w:rsid w:val="00504B78"/>
    <w:rsid w:val="00510455"/>
    <w:rsid w:val="0052327C"/>
    <w:rsid w:val="00526A55"/>
    <w:rsid w:val="0053741F"/>
    <w:rsid w:val="0054155F"/>
    <w:rsid w:val="00556245"/>
    <w:rsid w:val="005665C5"/>
    <w:rsid w:val="005668CD"/>
    <w:rsid w:val="005726F9"/>
    <w:rsid w:val="00580300"/>
    <w:rsid w:val="00585D5D"/>
    <w:rsid w:val="0059192C"/>
    <w:rsid w:val="005C1B9B"/>
    <w:rsid w:val="005F3C61"/>
    <w:rsid w:val="006016BA"/>
    <w:rsid w:val="00601DFA"/>
    <w:rsid w:val="00613B2B"/>
    <w:rsid w:val="00642A02"/>
    <w:rsid w:val="0064577E"/>
    <w:rsid w:val="006510C0"/>
    <w:rsid w:val="006529BF"/>
    <w:rsid w:val="00657AD9"/>
    <w:rsid w:val="00661E13"/>
    <w:rsid w:val="00676D7A"/>
    <w:rsid w:val="00677AD9"/>
    <w:rsid w:val="00682F0C"/>
    <w:rsid w:val="006A59E1"/>
    <w:rsid w:val="006B054C"/>
    <w:rsid w:val="006B66A5"/>
    <w:rsid w:val="006B7FA9"/>
    <w:rsid w:val="006C04EE"/>
    <w:rsid w:val="006D6A6F"/>
    <w:rsid w:val="006E42BE"/>
    <w:rsid w:val="006E51B8"/>
    <w:rsid w:val="006E602E"/>
    <w:rsid w:val="006F27E6"/>
    <w:rsid w:val="0071072C"/>
    <w:rsid w:val="007135C7"/>
    <w:rsid w:val="00726D9C"/>
    <w:rsid w:val="00764FCC"/>
    <w:rsid w:val="007744A3"/>
    <w:rsid w:val="007804DF"/>
    <w:rsid w:val="00791950"/>
    <w:rsid w:val="007937AB"/>
    <w:rsid w:val="00793AF2"/>
    <w:rsid w:val="00794863"/>
    <w:rsid w:val="007A44FE"/>
    <w:rsid w:val="007B7F3F"/>
    <w:rsid w:val="007C54CD"/>
    <w:rsid w:val="007C6781"/>
    <w:rsid w:val="007E0D98"/>
    <w:rsid w:val="007E16BE"/>
    <w:rsid w:val="007E1B90"/>
    <w:rsid w:val="007E2F8E"/>
    <w:rsid w:val="007E7DE8"/>
    <w:rsid w:val="007E7E4B"/>
    <w:rsid w:val="007F57F0"/>
    <w:rsid w:val="007F707A"/>
    <w:rsid w:val="00804D4A"/>
    <w:rsid w:val="008068A7"/>
    <w:rsid w:val="00814740"/>
    <w:rsid w:val="00814C34"/>
    <w:rsid w:val="00820252"/>
    <w:rsid w:val="00822DA5"/>
    <w:rsid w:val="0082428C"/>
    <w:rsid w:val="00827507"/>
    <w:rsid w:val="00830F5B"/>
    <w:rsid w:val="00870868"/>
    <w:rsid w:val="00871011"/>
    <w:rsid w:val="00876C23"/>
    <w:rsid w:val="008A4FEF"/>
    <w:rsid w:val="008B6A3F"/>
    <w:rsid w:val="008B7801"/>
    <w:rsid w:val="008B7925"/>
    <w:rsid w:val="008C08A1"/>
    <w:rsid w:val="008C336E"/>
    <w:rsid w:val="008C38F9"/>
    <w:rsid w:val="008E4CEB"/>
    <w:rsid w:val="008F18A3"/>
    <w:rsid w:val="008F7BE7"/>
    <w:rsid w:val="0091421C"/>
    <w:rsid w:val="00914F86"/>
    <w:rsid w:val="00915987"/>
    <w:rsid w:val="00926917"/>
    <w:rsid w:val="0093246F"/>
    <w:rsid w:val="009330ED"/>
    <w:rsid w:val="00933557"/>
    <w:rsid w:val="00933B81"/>
    <w:rsid w:val="00940391"/>
    <w:rsid w:val="00943A57"/>
    <w:rsid w:val="00960DDF"/>
    <w:rsid w:val="00962793"/>
    <w:rsid w:val="009811EA"/>
    <w:rsid w:val="00983F08"/>
    <w:rsid w:val="009842CD"/>
    <w:rsid w:val="009843C3"/>
    <w:rsid w:val="00984A53"/>
    <w:rsid w:val="009A0AD5"/>
    <w:rsid w:val="009A54A9"/>
    <w:rsid w:val="009C0276"/>
    <w:rsid w:val="009C4A71"/>
    <w:rsid w:val="009C6FA0"/>
    <w:rsid w:val="009D1F6D"/>
    <w:rsid w:val="009D305D"/>
    <w:rsid w:val="009D379E"/>
    <w:rsid w:val="009E38D2"/>
    <w:rsid w:val="009E401B"/>
    <w:rsid w:val="009E5CE3"/>
    <w:rsid w:val="009F66F4"/>
    <w:rsid w:val="00A13246"/>
    <w:rsid w:val="00A205E7"/>
    <w:rsid w:val="00A32D42"/>
    <w:rsid w:val="00A43EFD"/>
    <w:rsid w:val="00A5592F"/>
    <w:rsid w:val="00A55AF5"/>
    <w:rsid w:val="00A5765E"/>
    <w:rsid w:val="00A61F24"/>
    <w:rsid w:val="00A70CC7"/>
    <w:rsid w:val="00A84DFA"/>
    <w:rsid w:val="00AA7B9F"/>
    <w:rsid w:val="00AB0DB9"/>
    <w:rsid w:val="00AB3F90"/>
    <w:rsid w:val="00AB4EC7"/>
    <w:rsid w:val="00AB5A48"/>
    <w:rsid w:val="00AB776D"/>
    <w:rsid w:val="00AD0AAC"/>
    <w:rsid w:val="00AE1F37"/>
    <w:rsid w:val="00AF2CE8"/>
    <w:rsid w:val="00B07EA0"/>
    <w:rsid w:val="00B13F73"/>
    <w:rsid w:val="00B2304C"/>
    <w:rsid w:val="00B24E50"/>
    <w:rsid w:val="00B35269"/>
    <w:rsid w:val="00B36EA6"/>
    <w:rsid w:val="00B53C57"/>
    <w:rsid w:val="00B60A1B"/>
    <w:rsid w:val="00B615E9"/>
    <w:rsid w:val="00B65C52"/>
    <w:rsid w:val="00B7354B"/>
    <w:rsid w:val="00B751C3"/>
    <w:rsid w:val="00B77DED"/>
    <w:rsid w:val="00BA20E8"/>
    <w:rsid w:val="00BA265B"/>
    <w:rsid w:val="00BA2DD6"/>
    <w:rsid w:val="00BA3681"/>
    <w:rsid w:val="00BA45A9"/>
    <w:rsid w:val="00BB026A"/>
    <w:rsid w:val="00BB6DC3"/>
    <w:rsid w:val="00BC5153"/>
    <w:rsid w:val="00BD13CB"/>
    <w:rsid w:val="00BE0056"/>
    <w:rsid w:val="00BE0608"/>
    <w:rsid w:val="00BE10E6"/>
    <w:rsid w:val="00BE772C"/>
    <w:rsid w:val="00BE7962"/>
    <w:rsid w:val="00BF6B60"/>
    <w:rsid w:val="00C01FA3"/>
    <w:rsid w:val="00C11D83"/>
    <w:rsid w:val="00C1268B"/>
    <w:rsid w:val="00C233CC"/>
    <w:rsid w:val="00C24B30"/>
    <w:rsid w:val="00C2556A"/>
    <w:rsid w:val="00C3117C"/>
    <w:rsid w:val="00C31202"/>
    <w:rsid w:val="00C32959"/>
    <w:rsid w:val="00C44EE7"/>
    <w:rsid w:val="00C474C7"/>
    <w:rsid w:val="00C5470E"/>
    <w:rsid w:val="00C5675A"/>
    <w:rsid w:val="00C56FE5"/>
    <w:rsid w:val="00C65EDE"/>
    <w:rsid w:val="00C75D1A"/>
    <w:rsid w:val="00C84BAF"/>
    <w:rsid w:val="00C85285"/>
    <w:rsid w:val="00C86276"/>
    <w:rsid w:val="00C919FE"/>
    <w:rsid w:val="00C93089"/>
    <w:rsid w:val="00CA0491"/>
    <w:rsid w:val="00CA45AF"/>
    <w:rsid w:val="00CB744F"/>
    <w:rsid w:val="00CC12D3"/>
    <w:rsid w:val="00CD2FC6"/>
    <w:rsid w:val="00CD3846"/>
    <w:rsid w:val="00CD55B0"/>
    <w:rsid w:val="00CD5B66"/>
    <w:rsid w:val="00CE2CDD"/>
    <w:rsid w:val="00CE344A"/>
    <w:rsid w:val="00CE7995"/>
    <w:rsid w:val="00CF0CE7"/>
    <w:rsid w:val="00CF434C"/>
    <w:rsid w:val="00CF7704"/>
    <w:rsid w:val="00D20266"/>
    <w:rsid w:val="00D24413"/>
    <w:rsid w:val="00D24817"/>
    <w:rsid w:val="00D44E47"/>
    <w:rsid w:val="00D4762D"/>
    <w:rsid w:val="00D509C4"/>
    <w:rsid w:val="00D51715"/>
    <w:rsid w:val="00D52BFD"/>
    <w:rsid w:val="00D6100A"/>
    <w:rsid w:val="00D77068"/>
    <w:rsid w:val="00D83175"/>
    <w:rsid w:val="00D907D0"/>
    <w:rsid w:val="00D95C00"/>
    <w:rsid w:val="00DA1AAC"/>
    <w:rsid w:val="00DA3748"/>
    <w:rsid w:val="00DA498F"/>
    <w:rsid w:val="00DA5307"/>
    <w:rsid w:val="00DA7FDC"/>
    <w:rsid w:val="00DB086D"/>
    <w:rsid w:val="00DB1FBB"/>
    <w:rsid w:val="00DB6ADE"/>
    <w:rsid w:val="00DC2F89"/>
    <w:rsid w:val="00DC4CDB"/>
    <w:rsid w:val="00DD1C89"/>
    <w:rsid w:val="00DD4810"/>
    <w:rsid w:val="00DF4539"/>
    <w:rsid w:val="00E02A27"/>
    <w:rsid w:val="00E1662D"/>
    <w:rsid w:val="00E2442A"/>
    <w:rsid w:val="00E33806"/>
    <w:rsid w:val="00E52B85"/>
    <w:rsid w:val="00E60DA7"/>
    <w:rsid w:val="00E6107E"/>
    <w:rsid w:val="00E62F84"/>
    <w:rsid w:val="00E67A60"/>
    <w:rsid w:val="00E7009D"/>
    <w:rsid w:val="00E7025F"/>
    <w:rsid w:val="00E771F1"/>
    <w:rsid w:val="00E77F7C"/>
    <w:rsid w:val="00E8325E"/>
    <w:rsid w:val="00E84054"/>
    <w:rsid w:val="00E863B6"/>
    <w:rsid w:val="00E92A06"/>
    <w:rsid w:val="00EA1138"/>
    <w:rsid w:val="00EA6622"/>
    <w:rsid w:val="00EB13FC"/>
    <w:rsid w:val="00EB6A7F"/>
    <w:rsid w:val="00EB70B8"/>
    <w:rsid w:val="00EC0A5A"/>
    <w:rsid w:val="00EC1018"/>
    <w:rsid w:val="00EC573E"/>
    <w:rsid w:val="00EE1A22"/>
    <w:rsid w:val="00EE6708"/>
    <w:rsid w:val="00EF1C0F"/>
    <w:rsid w:val="00F06385"/>
    <w:rsid w:val="00F07684"/>
    <w:rsid w:val="00F0781B"/>
    <w:rsid w:val="00F23082"/>
    <w:rsid w:val="00F26C64"/>
    <w:rsid w:val="00F26CB4"/>
    <w:rsid w:val="00F308FC"/>
    <w:rsid w:val="00F31391"/>
    <w:rsid w:val="00F32312"/>
    <w:rsid w:val="00F34A82"/>
    <w:rsid w:val="00F35AB4"/>
    <w:rsid w:val="00F411C2"/>
    <w:rsid w:val="00F41FEA"/>
    <w:rsid w:val="00F43E0A"/>
    <w:rsid w:val="00F4420A"/>
    <w:rsid w:val="00F44F56"/>
    <w:rsid w:val="00F45AE1"/>
    <w:rsid w:val="00F471E2"/>
    <w:rsid w:val="00F554F6"/>
    <w:rsid w:val="00F6425E"/>
    <w:rsid w:val="00F8788F"/>
    <w:rsid w:val="00F966CF"/>
    <w:rsid w:val="00FA531B"/>
    <w:rsid w:val="00FB507C"/>
    <w:rsid w:val="00FE681B"/>
    <w:rsid w:val="00FF6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basedOn w:val="a0"/>
    <w:link w:val="a8"/>
    <w:uiPriority w:val="99"/>
    <w:semiHidden/>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semiHidden/>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uiPriority w:val="99"/>
    <w:rsid w:val="00D83175"/>
    <w:pPr>
      <w:widowControl w:val="0"/>
      <w:autoSpaceDE w:val="0"/>
      <w:autoSpaceDN w:val="0"/>
      <w:adjustRightInd w:val="0"/>
      <w:ind w:firstLine="720"/>
    </w:pPr>
    <w:rPr>
      <w:rFonts w:ascii="Arial" w:hAnsi="Arial" w:cs="Arial"/>
    </w:rPr>
  </w:style>
  <w:style w:type="paragraph" w:styleId="af1">
    <w:name w:val="Normal (Web)"/>
    <w:basedOn w:val="a"/>
    <w:uiPriority w:val="99"/>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8095477">
      <w:marLeft w:val="0"/>
      <w:marRight w:val="0"/>
      <w:marTop w:val="0"/>
      <w:marBottom w:val="0"/>
      <w:divBdr>
        <w:top w:val="none" w:sz="0" w:space="0" w:color="auto"/>
        <w:left w:val="none" w:sz="0" w:space="0" w:color="auto"/>
        <w:bottom w:val="none" w:sz="0" w:space="0" w:color="auto"/>
        <w:right w:val="none" w:sz="0" w:space="0" w:color="auto"/>
      </w:divBdr>
    </w:div>
    <w:div w:id="378095478">
      <w:marLeft w:val="0"/>
      <w:marRight w:val="0"/>
      <w:marTop w:val="0"/>
      <w:marBottom w:val="0"/>
      <w:divBdr>
        <w:top w:val="none" w:sz="0" w:space="0" w:color="auto"/>
        <w:left w:val="none" w:sz="0" w:space="0" w:color="auto"/>
        <w:bottom w:val="none" w:sz="0" w:space="0" w:color="auto"/>
        <w:right w:val="none" w:sz="0" w:space="0" w:color="auto"/>
      </w:divBdr>
    </w:div>
    <w:div w:id="378095479">
      <w:marLeft w:val="0"/>
      <w:marRight w:val="0"/>
      <w:marTop w:val="0"/>
      <w:marBottom w:val="0"/>
      <w:divBdr>
        <w:top w:val="none" w:sz="0" w:space="0" w:color="auto"/>
        <w:left w:val="none" w:sz="0" w:space="0" w:color="auto"/>
        <w:bottom w:val="none" w:sz="0" w:space="0" w:color="auto"/>
        <w:right w:val="none" w:sz="0" w:space="0" w:color="auto"/>
      </w:divBdr>
    </w:div>
    <w:div w:id="378095480">
      <w:marLeft w:val="0"/>
      <w:marRight w:val="0"/>
      <w:marTop w:val="0"/>
      <w:marBottom w:val="0"/>
      <w:divBdr>
        <w:top w:val="none" w:sz="0" w:space="0" w:color="auto"/>
        <w:left w:val="none" w:sz="0" w:space="0" w:color="auto"/>
        <w:bottom w:val="none" w:sz="0" w:space="0" w:color="auto"/>
        <w:right w:val="none" w:sz="0" w:space="0" w:color="auto"/>
      </w:divBdr>
    </w:div>
    <w:div w:id="378095481">
      <w:marLeft w:val="0"/>
      <w:marRight w:val="0"/>
      <w:marTop w:val="0"/>
      <w:marBottom w:val="0"/>
      <w:divBdr>
        <w:top w:val="none" w:sz="0" w:space="0" w:color="auto"/>
        <w:left w:val="none" w:sz="0" w:space="0" w:color="auto"/>
        <w:bottom w:val="none" w:sz="0" w:space="0" w:color="auto"/>
        <w:right w:val="none" w:sz="0" w:space="0" w:color="auto"/>
      </w:divBdr>
    </w:div>
    <w:div w:id="378095482">
      <w:marLeft w:val="0"/>
      <w:marRight w:val="0"/>
      <w:marTop w:val="0"/>
      <w:marBottom w:val="0"/>
      <w:divBdr>
        <w:top w:val="none" w:sz="0" w:space="0" w:color="auto"/>
        <w:left w:val="none" w:sz="0" w:space="0" w:color="auto"/>
        <w:bottom w:val="none" w:sz="0" w:space="0" w:color="auto"/>
        <w:right w:val="none" w:sz="0" w:space="0" w:color="auto"/>
      </w:divBdr>
    </w:div>
    <w:div w:id="378095483">
      <w:marLeft w:val="0"/>
      <w:marRight w:val="0"/>
      <w:marTop w:val="0"/>
      <w:marBottom w:val="0"/>
      <w:divBdr>
        <w:top w:val="none" w:sz="0" w:space="0" w:color="auto"/>
        <w:left w:val="none" w:sz="0" w:space="0" w:color="auto"/>
        <w:bottom w:val="none" w:sz="0" w:space="0" w:color="auto"/>
        <w:right w:val="none" w:sz="0" w:space="0" w:color="auto"/>
      </w:divBdr>
    </w:div>
    <w:div w:id="378095484">
      <w:marLeft w:val="0"/>
      <w:marRight w:val="0"/>
      <w:marTop w:val="0"/>
      <w:marBottom w:val="0"/>
      <w:divBdr>
        <w:top w:val="none" w:sz="0" w:space="0" w:color="auto"/>
        <w:left w:val="none" w:sz="0" w:space="0" w:color="auto"/>
        <w:bottom w:val="none" w:sz="0" w:space="0" w:color="auto"/>
        <w:right w:val="none" w:sz="0" w:space="0" w:color="auto"/>
      </w:divBdr>
    </w:div>
    <w:div w:id="378095485">
      <w:marLeft w:val="0"/>
      <w:marRight w:val="0"/>
      <w:marTop w:val="0"/>
      <w:marBottom w:val="0"/>
      <w:divBdr>
        <w:top w:val="none" w:sz="0" w:space="0" w:color="auto"/>
        <w:left w:val="none" w:sz="0" w:space="0" w:color="auto"/>
        <w:bottom w:val="none" w:sz="0" w:space="0" w:color="auto"/>
        <w:right w:val="none" w:sz="0" w:space="0" w:color="auto"/>
      </w:divBdr>
    </w:div>
    <w:div w:id="378095486">
      <w:marLeft w:val="0"/>
      <w:marRight w:val="0"/>
      <w:marTop w:val="0"/>
      <w:marBottom w:val="0"/>
      <w:divBdr>
        <w:top w:val="none" w:sz="0" w:space="0" w:color="auto"/>
        <w:left w:val="none" w:sz="0" w:space="0" w:color="auto"/>
        <w:bottom w:val="none" w:sz="0" w:space="0" w:color="auto"/>
        <w:right w:val="none" w:sz="0" w:space="0" w:color="auto"/>
      </w:divBdr>
    </w:div>
    <w:div w:id="378095487">
      <w:marLeft w:val="0"/>
      <w:marRight w:val="0"/>
      <w:marTop w:val="0"/>
      <w:marBottom w:val="0"/>
      <w:divBdr>
        <w:top w:val="none" w:sz="0" w:space="0" w:color="auto"/>
        <w:left w:val="none" w:sz="0" w:space="0" w:color="auto"/>
        <w:bottom w:val="none" w:sz="0" w:space="0" w:color="auto"/>
        <w:right w:val="none" w:sz="0" w:space="0" w:color="auto"/>
      </w:divBdr>
    </w:div>
    <w:div w:id="378095488">
      <w:marLeft w:val="0"/>
      <w:marRight w:val="0"/>
      <w:marTop w:val="0"/>
      <w:marBottom w:val="0"/>
      <w:divBdr>
        <w:top w:val="none" w:sz="0" w:space="0" w:color="auto"/>
        <w:left w:val="none" w:sz="0" w:space="0" w:color="auto"/>
        <w:bottom w:val="none" w:sz="0" w:space="0" w:color="auto"/>
        <w:right w:val="none" w:sz="0" w:space="0" w:color="auto"/>
      </w:divBdr>
    </w:div>
    <w:div w:id="378095489">
      <w:marLeft w:val="0"/>
      <w:marRight w:val="0"/>
      <w:marTop w:val="0"/>
      <w:marBottom w:val="0"/>
      <w:divBdr>
        <w:top w:val="none" w:sz="0" w:space="0" w:color="auto"/>
        <w:left w:val="none" w:sz="0" w:space="0" w:color="auto"/>
        <w:bottom w:val="none" w:sz="0" w:space="0" w:color="auto"/>
        <w:right w:val="none" w:sz="0" w:space="0" w:color="auto"/>
      </w:divBdr>
    </w:div>
    <w:div w:id="378095490">
      <w:marLeft w:val="0"/>
      <w:marRight w:val="0"/>
      <w:marTop w:val="0"/>
      <w:marBottom w:val="0"/>
      <w:divBdr>
        <w:top w:val="none" w:sz="0" w:space="0" w:color="auto"/>
        <w:left w:val="none" w:sz="0" w:space="0" w:color="auto"/>
        <w:bottom w:val="none" w:sz="0" w:space="0" w:color="auto"/>
        <w:right w:val="none" w:sz="0" w:space="0" w:color="auto"/>
      </w:divBdr>
    </w:div>
    <w:div w:id="378095491">
      <w:marLeft w:val="0"/>
      <w:marRight w:val="0"/>
      <w:marTop w:val="0"/>
      <w:marBottom w:val="0"/>
      <w:divBdr>
        <w:top w:val="none" w:sz="0" w:space="0" w:color="auto"/>
        <w:left w:val="none" w:sz="0" w:space="0" w:color="auto"/>
        <w:bottom w:val="none" w:sz="0" w:space="0" w:color="auto"/>
        <w:right w:val="none" w:sz="0" w:space="0" w:color="auto"/>
      </w:divBdr>
    </w:div>
    <w:div w:id="378095492">
      <w:marLeft w:val="0"/>
      <w:marRight w:val="0"/>
      <w:marTop w:val="0"/>
      <w:marBottom w:val="0"/>
      <w:divBdr>
        <w:top w:val="none" w:sz="0" w:space="0" w:color="auto"/>
        <w:left w:val="none" w:sz="0" w:space="0" w:color="auto"/>
        <w:bottom w:val="none" w:sz="0" w:space="0" w:color="auto"/>
        <w:right w:val="none" w:sz="0" w:space="0" w:color="auto"/>
      </w:divBdr>
    </w:div>
    <w:div w:id="378095493">
      <w:marLeft w:val="0"/>
      <w:marRight w:val="0"/>
      <w:marTop w:val="0"/>
      <w:marBottom w:val="0"/>
      <w:divBdr>
        <w:top w:val="none" w:sz="0" w:space="0" w:color="auto"/>
        <w:left w:val="none" w:sz="0" w:space="0" w:color="auto"/>
        <w:bottom w:val="none" w:sz="0" w:space="0" w:color="auto"/>
        <w:right w:val="none" w:sz="0" w:space="0" w:color="auto"/>
      </w:divBdr>
    </w:div>
    <w:div w:id="378095494">
      <w:marLeft w:val="0"/>
      <w:marRight w:val="0"/>
      <w:marTop w:val="0"/>
      <w:marBottom w:val="0"/>
      <w:divBdr>
        <w:top w:val="none" w:sz="0" w:space="0" w:color="auto"/>
        <w:left w:val="none" w:sz="0" w:space="0" w:color="auto"/>
        <w:bottom w:val="none" w:sz="0" w:space="0" w:color="auto"/>
        <w:right w:val="none" w:sz="0" w:space="0" w:color="auto"/>
      </w:divBdr>
    </w:div>
    <w:div w:id="378095495">
      <w:marLeft w:val="0"/>
      <w:marRight w:val="0"/>
      <w:marTop w:val="0"/>
      <w:marBottom w:val="0"/>
      <w:divBdr>
        <w:top w:val="none" w:sz="0" w:space="0" w:color="auto"/>
        <w:left w:val="none" w:sz="0" w:space="0" w:color="auto"/>
        <w:bottom w:val="none" w:sz="0" w:space="0" w:color="auto"/>
        <w:right w:val="none" w:sz="0" w:space="0" w:color="auto"/>
      </w:divBdr>
    </w:div>
    <w:div w:id="378095496">
      <w:marLeft w:val="0"/>
      <w:marRight w:val="0"/>
      <w:marTop w:val="0"/>
      <w:marBottom w:val="0"/>
      <w:divBdr>
        <w:top w:val="none" w:sz="0" w:space="0" w:color="auto"/>
        <w:left w:val="none" w:sz="0" w:space="0" w:color="auto"/>
        <w:bottom w:val="none" w:sz="0" w:space="0" w:color="auto"/>
        <w:right w:val="none" w:sz="0" w:space="0" w:color="auto"/>
      </w:divBdr>
    </w:div>
    <w:div w:id="378095497">
      <w:marLeft w:val="0"/>
      <w:marRight w:val="0"/>
      <w:marTop w:val="0"/>
      <w:marBottom w:val="0"/>
      <w:divBdr>
        <w:top w:val="none" w:sz="0" w:space="0" w:color="auto"/>
        <w:left w:val="none" w:sz="0" w:space="0" w:color="auto"/>
        <w:bottom w:val="none" w:sz="0" w:space="0" w:color="auto"/>
        <w:right w:val="none" w:sz="0" w:space="0" w:color="auto"/>
      </w:divBdr>
    </w:div>
    <w:div w:id="378095498">
      <w:marLeft w:val="0"/>
      <w:marRight w:val="0"/>
      <w:marTop w:val="0"/>
      <w:marBottom w:val="0"/>
      <w:divBdr>
        <w:top w:val="none" w:sz="0" w:space="0" w:color="auto"/>
        <w:left w:val="none" w:sz="0" w:space="0" w:color="auto"/>
        <w:bottom w:val="none" w:sz="0" w:space="0" w:color="auto"/>
        <w:right w:val="none" w:sz="0" w:space="0" w:color="auto"/>
      </w:divBdr>
    </w:div>
    <w:div w:id="378095499">
      <w:marLeft w:val="0"/>
      <w:marRight w:val="0"/>
      <w:marTop w:val="0"/>
      <w:marBottom w:val="0"/>
      <w:divBdr>
        <w:top w:val="none" w:sz="0" w:space="0" w:color="auto"/>
        <w:left w:val="none" w:sz="0" w:space="0" w:color="auto"/>
        <w:bottom w:val="none" w:sz="0" w:space="0" w:color="auto"/>
        <w:right w:val="none" w:sz="0" w:space="0" w:color="auto"/>
      </w:divBdr>
    </w:div>
    <w:div w:id="378095500">
      <w:marLeft w:val="0"/>
      <w:marRight w:val="0"/>
      <w:marTop w:val="0"/>
      <w:marBottom w:val="0"/>
      <w:divBdr>
        <w:top w:val="none" w:sz="0" w:space="0" w:color="auto"/>
        <w:left w:val="none" w:sz="0" w:space="0" w:color="auto"/>
        <w:bottom w:val="none" w:sz="0" w:space="0" w:color="auto"/>
        <w:right w:val="none" w:sz="0" w:space="0" w:color="auto"/>
      </w:divBdr>
    </w:div>
    <w:div w:id="378095501">
      <w:marLeft w:val="0"/>
      <w:marRight w:val="0"/>
      <w:marTop w:val="0"/>
      <w:marBottom w:val="0"/>
      <w:divBdr>
        <w:top w:val="none" w:sz="0" w:space="0" w:color="auto"/>
        <w:left w:val="none" w:sz="0" w:space="0" w:color="auto"/>
        <w:bottom w:val="none" w:sz="0" w:space="0" w:color="auto"/>
        <w:right w:val="none" w:sz="0" w:space="0" w:color="auto"/>
      </w:divBdr>
    </w:div>
    <w:div w:id="378095502">
      <w:marLeft w:val="0"/>
      <w:marRight w:val="0"/>
      <w:marTop w:val="0"/>
      <w:marBottom w:val="0"/>
      <w:divBdr>
        <w:top w:val="none" w:sz="0" w:space="0" w:color="auto"/>
        <w:left w:val="none" w:sz="0" w:space="0" w:color="auto"/>
        <w:bottom w:val="none" w:sz="0" w:space="0" w:color="auto"/>
        <w:right w:val="none" w:sz="0" w:space="0" w:color="auto"/>
      </w:divBdr>
    </w:div>
    <w:div w:id="378095503">
      <w:marLeft w:val="0"/>
      <w:marRight w:val="0"/>
      <w:marTop w:val="0"/>
      <w:marBottom w:val="0"/>
      <w:divBdr>
        <w:top w:val="none" w:sz="0" w:space="0" w:color="auto"/>
        <w:left w:val="none" w:sz="0" w:space="0" w:color="auto"/>
        <w:bottom w:val="none" w:sz="0" w:space="0" w:color="auto"/>
        <w:right w:val="none" w:sz="0" w:space="0" w:color="auto"/>
      </w:divBdr>
    </w:div>
    <w:div w:id="378095504">
      <w:marLeft w:val="0"/>
      <w:marRight w:val="0"/>
      <w:marTop w:val="0"/>
      <w:marBottom w:val="0"/>
      <w:divBdr>
        <w:top w:val="none" w:sz="0" w:space="0" w:color="auto"/>
        <w:left w:val="none" w:sz="0" w:space="0" w:color="auto"/>
        <w:bottom w:val="none" w:sz="0" w:space="0" w:color="auto"/>
        <w:right w:val="none" w:sz="0" w:space="0" w:color="auto"/>
      </w:divBdr>
    </w:div>
    <w:div w:id="378095505">
      <w:marLeft w:val="0"/>
      <w:marRight w:val="0"/>
      <w:marTop w:val="0"/>
      <w:marBottom w:val="0"/>
      <w:divBdr>
        <w:top w:val="none" w:sz="0" w:space="0" w:color="auto"/>
        <w:left w:val="none" w:sz="0" w:space="0" w:color="auto"/>
        <w:bottom w:val="none" w:sz="0" w:space="0" w:color="auto"/>
        <w:right w:val="none" w:sz="0" w:space="0" w:color="auto"/>
      </w:divBdr>
    </w:div>
    <w:div w:id="378095506">
      <w:marLeft w:val="0"/>
      <w:marRight w:val="0"/>
      <w:marTop w:val="0"/>
      <w:marBottom w:val="0"/>
      <w:divBdr>
        <w:top w:val="none" w:sz="0" w:space="0" w:color="auto"/>
        <w:left w:val="none" w:sz="0" w:space="0" w:color="auto"/>
        <w:bottom w:val="none" w:sz="0" w:space="0" w:color="auto"/>
        <w:right w:val="none" w:sz="0" w:space="0" w:color="auto"/>
      </w:divBdr>
    </w:div>
    <w:div w:id="378095507">
      <w:marLeft w:val="0"/>
      <w:marRight w:val="0"/>
      <w:marTop w:val="0"/>
      <w:marBottom w:val="0"/>
      <w:divBdr>
        <w:top w:val="none" w:sz="0" w:space="0" w:color="auto"/>
        <w:left w:val="none" w:sz="0" w:space="0" w:color="auto"/>
        <w:bottom w:val="none" w:sz="0" w:space="0" w:color="auto"/>
        <w:right w:val="none" w:sz="0" w:space="0" w:color="auto"/>
      </w:divBdr>
    </w:div>
    <w:div w:id="378095508">
      <w:marLeft w:val="0"/>
      <w:marRight w:val="0"/>
      <w:marTop w:val="0"/>
      <w:marBottom w:val="0"/>
      <w:divBdr>
        <w:top w:val="none" w:sz="0" w:space="0" w:color="auto"/>
        <w:left w:val="none" w:sz="0" w:space="0" w:color="auto"/>
        <w:bottom w:val="none" w:sz="0" w:space="0" w:color="auto"/>
        <w:right w:val="none" w:sz="0" w:space="0" w:color="auto"/>
      </w:divBdr>
    </w:div>
    <w:div w:id="378095509">
      <w:marLeft w:val="0"/>
      <w:marRight w:val="0"/>
      <w:marTop w:val="0"/>
      <w:marBottom w:val="0"/>
      <w:divBdr>
        <w:top w:val="none" w:sz="0" w:space="0" w:color="auto"/>
        <w:left w:val="none" w:sz="0" w:space="0" w:color="auto"/>
        <w:bottom w:val="none" w:sz="0" w:space="0" w:color="auto"/>
        <w:right w:val="none" w:sz="0" w:space="0" w:color="auto"/>
      </w:divBdr>
    </w:div>
    <w:div w:id="378095510">
      <w:marLeft w:val="0"/>
      <w:marRight w:val="0"/>
      <w:marTop w:val="0"/>
      <w:marBottom w:val="0"/>
      <w:divBdr>
        <w:top w:val="none" w:sz="0" w:space="0" w:color="auto"/>
        <w:left w:val="none" w:sz="0" w:space="0" w:color="auto"/>
        <w:bottom w:val="none" w:sz="0" w:space="0" w:color="auto"/>
        <w:right w:val="none" w:sz="0" w:space="0" w:color="auto"/>
      </w:divBdr>
    </w:div>
    <w:div w:id="649670301">
      <w:bodyDiv w:val="1"/>
      <w:marLeft w:val="0"/>
      <w:marRight w:val="0"/>
      <w:marTop w:val="0"/>
      <w:marBottom w:val="0"/>
      <w:divBdr>
        <w:top w:val="none" w:sz="0" w:space="0" w:color="auto"/>
        <w:left w:val="none" w:sz="0" w:space="0" w:color="auto"/>
        <w:bottom w:val="none" w:sz="0" w:space="0" w:color="auto"/>
        <w:right w:val="none" w:sz="0" w:space="0" w:color="auto"/>
      </w:divBdr>
    </w:div>
    <w:div w:id="697588299">
      <w:bodyDiv w:val="1"/>
      <w:marLeft w:val="0"/>
      <w:marRight w:val="0"/>
      <w:marTop w:val="0"/>
      <w:marBottom w:val="0"/>
      <w:divBdr>
        <w:top w:val="none" w:sz="0" w:space="0" w:color="auto"/>
        <w:left w:val="none" w:sz="0" w:space="0" w:color="auto"/>
        <w:bottom w:val="none" w:sz="0" w:space="0" w:color="auto"/>
        <w:right w:val="none" w:sz="0" w:space="0" w:color="auto"/>
      </w:divBdr>
    </w:div>
    <w:div w:id="1248736479">
      <w:bodyDiv w:val="1"/>
      <w:marLeft w:val="0"/>
      <w:marRight w:val="0"/>
      <w:marTop w:val="0"/>
      <w:marBottom w:val="0"/>
      <w:divBdr>
        <w:top w:val="none" w:sz="0" w:space="0" w:color="auto"/>
        <w:left w:val="none" w:sz="0" w:space="0" w:color="auto"/>
        <w:bottom w:val="none" w:sz="0" w:space="0" w:color="auto"/>
        <w:right w:val="none" w:sz="0" w:space="0" w:color="auto"/>
      </w:divBdr>
    </w:div>
    <w:div w:id="18985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BEDEA066BBD4C98A650D2D37F93E55E7BB9B3D161BBDFD79A5C5F9FBC4A99F3FD05891D74D90D4B781B110N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BEDEA066BBD4C98A650D2D37F93E55E7BB9B3D161BBDFD79A5C5F9FBC4A99F3FD05891D74D90D4B781B710N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BEDEA066BBD4C98A650D2D37F93E55E7BB9B3D1619B2F07AA5C5F9FBC4A99F13N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DBEDEA066BBD4C98A650D3B3495615CE6B4CD351A1FB1A323FA9EA4AC1CNDJ" TargetMode="External"/><Relationship Id="rId4" Type="http://schemas.openxmlformats.org/officeDocument/2006/relationships/settings" Target="settings.xml"/><Relationship Id="rId9" Type="http://schemas.openxmlformats.org/officeDocument/2006/relationships/hyperlink" Target="consultantplus://offline/ref=1DBEDEA066BBD4C98A650D3B3495615CE6B5C3361E1EB1A323FA9EA4AC1CNDJ" TargetMode="External"/><Relationship Id="rId14" Type="http://schemas.openxmlformats.org/officeDocument/2006/relationships/hyperlink" Target="consultantplus://offline/ref=1DBEDEA066BBD4C98A650D2D37F93E55E7BB9B3D191BBEFC7AA5C5F9FBC4A99F13N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86D7-BF6B-436B-A64B-6E975869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 </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Администрация Кушнаренковского района</dc:creator>
  <cp:keywords/>
  <dc:description/>
  <cp:lastModifiedBy>Админ</cp:lastModifiedBy>
  <cp:revision>36</cp:revision>
  <cp:lastPrinted>2016-09-11T10:39:00Z</cp:lastPrinted>
  <dcterms:created xsi:type="dcterms:W3CDTF">2015-03-11T11:11:00Z</dcterms:created>
  <dcterms:modified xsi:type="dcterms:W3CDTF">2017-06-08T09:13:00Z</dcterms:modified>
</cp:coreProperties>
</file>