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 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 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  <w:r w:rsidRPr="00D8317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190F25">
            <w:pPr>
              <w:jc w:val="center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9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 xml:space="preserve"> </w:t>
            </w:r>
            <w:r w:rsidRPr="00D83175">
              <w:rPr>
                <w:sz w:val="8"/>
                <w:szCs w:val="8"/>
              </w:rPr>
              <w:t xml:space="preserve"> </w:t>
            </w: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 w:rsidTr="00417E2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C84339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 w:rsidRPr="00A61F24">
        <w:rPr>
          <w:b/>
          <w:bCs/>
          <w:sz w:val="26"/>
          <w:szCs w:val="26"/>
        </w:rPr>
        <w:t xml:space="preserve">  </w:t>
      </w:r>
      <w:r w:rsidR="00DC54B0" w:rsidRPr="00E04120"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 w:rsidR="00DC54B0" w:rsidRPr="00A61F24">
        <w:rPr>
          <w:b/>
          <w:bCs/>
          <w:sz w:val="26"/>
          <w:szCs w:val="26"/>
        </w:rPr>
        <w:t xml:space="preserve">  </w:t>
      </w:r>
      <w:r w:rsidR="00DC54B0">
        <w:rPr>
          <w:b/>
          <w:bCs/>
          <w:sz w:val="26"/>
          <w:szCs w:val="26"/>
        </w:rPr>
        <w:t xml:space="preserve"> </w:t>
      </w:r>
      <w:r w:rsidRPr="00A61F24">
        <w:rPr>
          <w:b/>
          <w:bCs/>
          <w:sz w:val="26"/>
          <w:szCs w:val="26"/>
        </w:rPr>
        <w:t xml:space="preserve">        </w:t>
      </w:r>
      <w:r>
        <w:rPr>
          <w:b/>
          <w:bCs/>
          <w:sz w:val="26"/>
          <w:szCs w:val="26"/>
        </w:rPr>
        <w:t xml:space="preserve"> сакырылышы</w:t>
      </w:r>
      <w:r>
        <w:rPr>
          <w:b/>
          <w:bCs/>
          <w:sz w:val="26"/>
          <w:szCs w:val="26"/>
        </w:rPr>
        <w:tab/>
      </w:r>
      <w:r w:rsidR="0098489A">
        <w:rPr>
          <w:b/>
          <w:bCs/>
          <w:sz w:val="26"/>
          <w:szCs w:val="26"/>
        </w:rPr>
        <w:t xml:space="preserve">     </w:t>
      </w:r>
      <w:r w:rsidR="00BA62C1">
        <w:rPr>
          <w:b/>
          <w:bCs/>
          <w:sz w:val="26"/>
          <w:szCs w:val="26"/>
        </w:rPr>
        <w:t xml:space="preserve">  </w:t>
      </w:r>
      <w:r w:rsidR="0098489A">
        <w:rPr>
          <w:b/>
          <w:bCs/>
          <w:sz w:val="26"/>
          <w:szCs w:val="26"/>
        </w:rPr>
        <w:t>семнадцатое</w:t>
      </w:r>
      <w:r w:rsidR="00235BD2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>заседание</w:t>
      </w:r>
    </w:p>
    <w:p w:rsidR="00C84339" w:rsidRDefault="00E04120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</w:t>
      </w:r>
      <w:r w:rsidR="002A7137">
        <w:rPr>
          <w:b/>
          <w:bCs/>
          <w:sz w:val="26"/>
          <w:szCs w:val="26"/>
        </w:rPr>
        <w:t>ун</w:t>
      </w:r>
      <w:r w:rsidR="0098489A">
        <w:rPr>
          <w:b/>
          <w:bCs/>
          <w:sz w:val="26"/>
          <w:szCs w:val="26"/>
        </w:rPr>
        <w:t>етенсе</w:t>
      </w:r>
      <w:r w:rsidR="00075CBB" w:rsidRPr="00A61F24">
        <w:rPr>
          <w:b/>
          <w:bCs/>
          <w:sz w:val="26"/>
          <w:szCs w:val="26"/>
        </w:rPr>
        <w:t xml:space="preserve">  </w:t>
      </w:r>
      <w:r w:rsidR="00075CBB">
        <w:rPr>
          <w:b/>
          <w:bCs/>
          <w:sz w:val="26"/>
          <w:szCs w:val="26"/>
        </w:rPr>
        <w:t xml:space="preserve">          у</w:t>
      </w:r>
      <w:r w:rsidR="00C84339">
        <w:rPr>
          <w:b/>
          <w:bCs/>
          <w:sz w:val="26"/>
          <w:szCs w:val="26"/>
        </w:rPr>
        <w:t xml:space="preserve">лтырышы         </w:t>
      </w:r>
      <w:r w:rsidR="00235BD2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</w:t>
      </w:r>
      <w:r w:rsidR="00C84339" w:rsidRPr="00A61F24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 </w:t>
      </w:r>
      <w:r w:rsidR="00646D51">
        <w:rPr>
          <w:b/>
          <w:bCs/>
          <w:sz w:val="26"/>
          <w:szCs w:val="26"/>
        </w:rPr>
        <w:t xml:space="preserve">    </w:t>
      </w:r>
      <w:r w:rsidR="00AE17FD">
        <w:rPr>
          <w:b/>
          <w:bCs/>
          <w:sz w:val="26"/>
          <w:szCs w:val="26"/>
        </w:rPr>
        <w:t xml:space="preserve">  </w:t>
      </w:r>
      <w:r w:rsidR="0098489A">
        <w:rPr>
          <w:b/>
          <w:bCs/>
          <w:sz w:val="26"/>
          <w:szCs w:val="26"/>
        </w:rPr>
        <w:t xml:space="preserve">     </w:t>
      </w:r>
      <w:r w:rsidR="00AE17FD">
        <w:rPr>
          <w:b/>
          <w:bCs/>
          <w:sz w:val="26"/>
          <w:szCs w:val="26"/>
        </w:rPr>
        <w:t xml:space="preserve"> </w:t>
      </w:r>
      <w:r w:rsidR="00646D51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 xml:space="preserve">  четвертого</w:t>
      </w:r>
      <w:r w:rsidR="00C84339" w:rsidRPr="00A61F24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  <w:r>
        <w:rPr>
          <w:rFonts w:ascii="Bash" w:hAnsi="Bash" w:cs="Bash"/>
          <w:b/>
          <w:bCs/>
          <w:sz w:val="26"/>
          <w:szCs w:val="26"/>
        </w:rPr>
        <w:t>KАРАР</w:t>
      </w:r>
      <w:r>
        <w:rPr>
          <w:b/>
          <w:bCs/>
          <w:sz w:val="26"/>
          <w:szCs w:val="26"/>
        </w:rPr>
        <w:t xml:space="preserve">                                                            </w:t>
      </w:r>
      <w:r w:rsidR="004E72C4">
        <w:rPr>
          <w:b/>
          <w:bCs/>
          <w:sz w:val="26"/>
          <w:szCs w:val="26"/>
        </w:rPr>
        <w:t xml:space="preserve">      </w:t>
      </w:r>
      <w:r>
        <w:rPr>
          <w:b/>
          <w:bCs/>
          <w:sz w:val="26"/>
          <w:szCs w:val="26"/>
        </w:rPr>
        <w:t xml:space="preserve">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417E29" w:rsidRDefault="009164E7" w:rsidP="00DC6E51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«</w:t>
      </w:r>
      <w:r w:rsidR="001B073A">
        <w:rPr>
          <w:b/>
          <w:bCs/>
          <w:sz w:val="26"/>
          <w:szCs w:val="26"/>
        </w:rPr>
        <w:t xml:space="preserve"> 21</w:t>
      </w:r>
      <w:r w:rsidR="00C84339">
        <w:rPr>
          <w:b/>
          <w:bCs/>
          <w:sz w:val="26"/>
          <w:szCs w:val="26"/>
        </w:rPr>
        <w:t>»</w:t>
      </w:r>
      <w:r w:rsidR="00AA1E5C">
        <w:rPr>
          <w:b/>
          <w:bCs/>
          <w:sz w:val="26"/>
          <w:szCs w:val="26"/>
        </w:rPr>
        <w:t xml:space="preserve"> </w:t>
      </w:r>
      <w:r w:rsidR="00BA62C1">
        <w:rPr>
          <w:b/>
          <w:bCs/>
          <w:sz w:val="26"/>
          <w:szCs w:val="26"/>
        </w:rPr>
        <w:t xml:space="preserve"> </w:t>
      </w:r>
      <w:r w:rsidR="001B073A">
        <w:rPr>
          <w:b/>
          <w:bCs/>
          <w:sz w:val="26"/>
          <w:szCs w:val="26"/>
        </w:rPr>
        <w:t>декабрь</w:t>
      </w:r>
      <w:r w:rsidR="00AA1E5C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</w:t>
      </w:r>
      <w:r w:rsidR="00075CBB">
        <w:rPr>
          <w:b/>
          <w:bCs/>
          <w:sz w:val="26"/>
          <w:szCs w:val="26"/>
        </w:rPr>
        <w:t xml:space="preserve">    </w:t>
      </w:r>
      <w:r w:rsidR="00C84339">
        <w:rPr>
          <w:b/>
          <w:bCs/>
          <w:sz w:val="26"/>
          <w:szCs w:val="26"/>
        </w:rPr>
        <w:t xml:space="preserve"> </w:t>
      </w:r>
      <w:r w:rsidR="00345DF1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</w:t>
      </w:r>
      <w:r w:rsidR="00AE17FD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№</w:t>
      </w:r>
      <w:r>
        <w:rPr>
          <w:b/>
          <w:bCs/>
          <w:sz w:val="26"/>
          <w:szCs w:val="26"/>
        </w:rPr>
        <w:t xml:space="preserve"> </w:t>
      </w:r>
      <w:r w:rsidR="00DC54B0">
        <w:rPr>
          <w:b/>
          <w:bCs/>
          <w:sz w:val="26"/>
          <w:szCs w:val="26"/>
        </w:rPr>
        <w:t xml:space="preserve"> </w:t>
      </w:r>
      <w:r w:rsidR="00E35BDC">
        <w:rPr>
          <w:b/>
          <w:bCs/>
          <w:sz w:val="26"/>
          <w:szCs w:val="26"/>
        </w:rPr>
        <w:t>9</w:t>
      </w:r>
      <w:r w:rsidR="002E43AA">
        <w:rPr>
          <w:b/>
          <w:bCs/>
          <w:sz w:val="26"/>
          <w:szCs w:val="26"/>
        </w:rPr>
        <w:t>8</w:t>
      </w:r>
      <w:r w:rsidR="007C47E2">
        <w:rPr>
          <w:b/>
          <w:bCs/>
          <w:sz w:val="26"/>
          <w:szCs w:val="26"/>
        </w:rPr>
        <w:t xml:space="preserve">                       </w:t>
      </w:r>
      <w:r w:rsidR="00E04120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2</w:t>
      </w:r>
      <w:r w:rsidR="001B073A">
        <w:rPr>
          <w:b/>
          <w:bCs/>
          <w:sz w:val="26"/>
          <w:szCs w:val="26"/>
        </w:rPr>
        <w:t>1</w:t>
      </w:r>
      <w:r w:rsidR="00C84339">
        <w:rPr>
          <w:b/>
          <w:bCs/>
          <w:sz w:val="26"/>
          <w:szCs w:val="26"/>
        </w:rPr>
        <w:t xml:space="preserve">» </w:t>
      </w:r>
      <w:r w:rsidR="00BA62C1">
        <w:rPr>
          <w:b/>
          <w:bCs/>
          <w:sz w:val="26"/>
          <w:szCs w:val="26"/>
        </w:rPr>
        <w:t xml:space="preserve"> </w:t>
      </w:r>
      <w:r w:rsidR="001B073A">
        <w:rPr>
          <w:b/>
          <w:bCs/>
          <w:sz w:val="26"/>
          <w:szCs w:val="26"/>
        </w:rPr>
        <w:t>декабря</w:t>
      </w:r>
      <w:r w:rsidR="00BA62C1">
        <w:rPr>
          <w:b/>
          <w:bCs/>
          <w:sz w:val="26"/>
          <w:szCs w:val="26"/>
        </w:rPr>
        <w:t xml:space="preserve"> </w:t>
      </w:r>
      <w:r w:rsidR="00075CBB">
        <w:rPr>
          <w:b/>
          <w:bCs/>
          <w:sz w:val="26"/>
          <w:szCs w:val="26"/>
        </w:rPr>
        <w:t xml:space="preserve"> </w:t>
      </w:r>
      <w:r w:rsidR="00E04120">
        <w:rPr>
          <w:b/>
          <w:bCs/>
          <w:sz w:val="26"/>
          <w:szCs w:val="26"/>
        </w:rPr>
        <w:t xml:space="preserve"> 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  <w:r w:rsidR="004E72C4">
        <w:rPr>
          <w:sz w:val="26"/>
          <w:szCs w:val="26"/>
        </w:rPr>
        <w:t xml:space="preserve"> </w:t>
      </w:r>
    </w:p>
    <w:p w:rsidR="002E43AA" w:rsidRDefault="002E43AA" w:rsidP="002E43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Соглашений между органами местного самоуправления муниципального района Кушнаренковский район Республики Башкортостан </w:t>
      </w:r>
    </w:p>
    <w:p w:rsidR="002E43AA" w:rsidRDefault="002E43AA" w:rsidP="002E43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сельским  поселением </w:t>
      </w:r>
      <w:r w:rsidR="00FB6C50">
        <w:rPr>
          <w:sz w:val="26"/>
          <w:szCs w:val="26"/>
        </w:rPr>
        <w:t xml:space="preserve">Ахметовский </w:t>
      </w:r>
      <w:r>
        <w:rPr>
          <w:sz w:val="26"/>
          <w:szCs w:val="26"/>
        </w:rPr>
        <w:t xml:space="preserve"> сельсовет  муниципального района Кушнаренковский район Республики Башкортостан о передаче муниципальному району Кушнаренковский район Республики Башкортостан осуществления</w:t>
      </w:r>
    </w:p>
    <w:p w:rsidR="002E43AA" w:rsidRDefault="002E43AA" w:rsidP="002E43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части полномочий сельского поселения  </w:t>
      </w:r>
      <w:r w:rsidR="00FB6C50">
        <w:rPr>
          <w:sz w:val="26"/>
          <w:szCs w:val="26"/>
        </w:rPr>
        <w:t xml:space="preserve"> Ахметовский </w:t>
      </w:r>
      <w:r>
        <w:rPr>
          <w:sz w:val="26"/>
          <w:szCs w:val="26"/>
        </w:rPr>
        <w:t xml:space="preserve"> сельсовет </w:t>
      </w:r>
    </w:p>
    <w:p w:rsidR="002E43AA" w:rsidRDefault="002E43AA" w:rsidP="002E43AA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района Кушнаренковский район Республики Башкортостан</w:t>
      </w:r>
    </w:p>
    <w:p w:rsidR="002E43AA" w:rsidRDefault="002E43AA" w:rsidP="002E43AA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</w:p>
    <w:p w:rsidR="002E43AA" w:rsidRDefault="002E43AA" w:rsidP="002E43AA">
      <w:pPr>
        <w:ind w:firstLine="720"/>
        <w:jc w:val="both"/>
      </w:pPr>
    </w:p>
    <w:p w:rsidR="002E43AA" w:rsidRDefault="002E43AA" w:rsidP="002E4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14-15 Федерального закона от 06 октября 2003 года № 131-ФЗ «Об общих принципах организации местного самоуправления в Российской Федерации», ст.14 Жилищного кодекса Российской Федерации, Законом Республики Башкортостан от 2 декабря 2005 года № 250-з «О регулировании жилищных отношений в Республике Башкортостан», Уставом сельского поселения </w:t>
      </w:r>
      <w:r w:rsidR="00FB6C50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Совет сельского поселения </w:t>
      </w:r>
      <w:r w:rsidR="00FB6C50">
        <w:rPr>
          <w:sz w:val="26"/>
          <w:szCs w:val="26"/>
        </w:rPr>
        <w:t xml:space="preserve">Ахметовский </w:t>
      </w:r>
      <w:r>
        <w:rPr>
          <w:sz w:val="26"/>
          <w:szCs w:val="26"/>
        </w:rPr>
        <w:t xml:space="preserve">сельсовет муниципального района Кушнаренковский район Республики Башкортостан </w:t>
      </w: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2E43AA" w:rsidRDefault="002E43AA" w:rsidP="002E4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Соглашение между органами местного самоуправления муниципального района Кушнаренковский район Республики Башкортостан и сельским поселением </w:t>
      </w:r>
      <w:r w:rsidR="00FB6C50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 согласно приложению.</w:t>
      </w:r>
    </w:p>
    <w:p w:rsidR="002E43AA" w:rsidRDefault="002E43AA" w:rsidP="002E4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решение вступает в силу с момента подписания.</w:t>
      </w:r>
    </w:p>
    <w:p w:rsidR="002E43AA" w:rsidRDefault="002E43AA" w:rsidP="002E4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разместить в сети общего доступа «Интернет» на официальном сайте Администрации сельского поселения </w:t>
      </w:r>
      <w:r w:rsidR="00FB6C50">
        <w:rPr>
          <w:sz w:val="26"/>
          <w:szCs w:val="26"/>
        </w:rPr>
        <w:t xml:space="preserve"> Ахметовский </w:t>
      </w:r>
      <w:r>
        <w:rPr>
          <w:sz w:val="26"/>
          <w:szCs w:val="26"/>
        </w:rPr>
        <w:t>сельсовет муниципального района Кушнаренковский район Республики Башкортостан.</w:t>
      </w:r>
    </w:p>
    <w:p w:rsidR="002E43AA" w:rsidRDefault="002E43AA" w:rsidP="002E43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Контроль над исполнением данного решения поручить постоянным комиссиям Совета сельского поселения </w:t>
      </w:r>
      <w:r w:rsidR="00FB6C50">
        <w:rPr>
          <w:sz w:val="26"/>
          <w:szCs w:val="26"/>
        </w:rPr>
        <w:t>Ахметовский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2E43AA" w:rsidRDefault="002E43AA" w:rsidP="002E43AA">
      <w:pPr>
        <w:jc w:val="both"/>
        <w:rPr>
          <w:b/>
          <w:sz w:val="26"/>
          <w:szCs w:val="26"/>
        </w:rPr>
      </w:pPr>
    </w:p>
    <w:p w:rsidR="00FB6C50" w:rsidRDefault="00FB6C50" w:rsidP="002E43AA">
      <w:pPr>
        <w:jc w:val="both"/>
        <w:rPr>
          <w:b/>
          <w:sz w:val="26"/>
          <w:szCs w:val="26"/>
        </w:rPr>
      </w:pPr>
    </w:p>
    <w:p w:rsidR="00865188" w:rsidRDefault="00865188" w:rsidP="002E43AA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Заместитель  председателя </w:t>
      </w:r>
    </w:p>
    <w:p w:rsidR="002E43AA" w:rsidRDefault="00865188" w:rsidP="002E43AA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</w:t>
      </w:r>
      <w:r w:rsidR="002E43AA">
        <w:rPr>
          <w:b/>
          <w:sz w:val="26"/>
          <w:szCs w:val="26"/>
        </w:rPr>
        <w:t xml:space="preserve"> сельского поселения</w:t>
      </w:r>
    </w:p>
    <w:p w:rsidR="002E43AA" w:rsidRDefault="00FB6C50" w:rsidP="002E43AA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Ахметовский </w:t>
      </w:r>
      <w:r w:rsidR="002E43AA">
        <w:rPr>
          <w:b/>
          <w:sz w:val="26"/>
          <w:szCs w:val="26"/>
        </w:rPr>
        <w:t xml:space="preserve"> сельсовет </w:t>
      </w:r>
    </w:p>
    <w:p w:rsidR="002E43AA" w:rsidRDefault="002E43AA" w:rsidP="002E43AA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</w:p>
    <w:p w:rsidR="002E43AA" w:rsidRDefault="002E43AA" w:rsidP="002E43AA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Кушнаренковский район</w:t>
      </w:r>
    </w:p>
    <w:p w:rsidR="002E43AA" w:rsidRDefault="00865188" w:rsidP="002E43AA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                                                       Ф.Ф.Ахунов</w:t>
      </w:r>
    </w:p>
    <w:p w:rsidR="00FB6C50" w:rsidRDefault="00FB6C50" w:rsidP="002E43AA">
      <w:pPr>
        <w:ind w:left="4820"/>
        <w:jc w:val="center"/>
        <w:rPr>
          <w:sz w:val="25"/>
        </w:rPr>
      </w:pPr>
    </w:p>
    <w:p w:rsidR="002E43AA" w:rsidRDefault="0064753D" w:rsidP="002E43AA">
      <w:pPr>
        <w:ind w:left="4820"/>
        <w:jc w:val="center"/>
        <w:rPr>
          <w:sz w:val="25"/>
        </w:rPr>
      </w:pPr>
      <w:r>
        <w:rPr>
          <w:sz w:val="25"/>
        </w:rPr>
        <w:t>У</w:t>
      </w:r>
      <w:r w:rsidR="002E43AA">
        <w:rPr>
          <w:sz w:val="25"/>
        </w:rPr>
        <w:t>тверждено</w:t>
      </w:r>
    </w:p>
    <w:p w:rsidR="002E43AA" w:rsidRDefault="002E43AA" w:rsidP="002E43AA">
      <w:pPr>
        <w:ind w:left="4820"/>
        <w:jc w:val="center"/>
        <w:rPr>
          <w:sz w:val="25"/>
        </w:rPr>
      </w:pPr>
      <w:r>
        <w:rPr>
          <w:sz w:val="25"/>
        </w:rPr>
        <w:t xml:space="preserve">решением Совета сельского поселения </w:t>
      </w:r>
      <w:r w:rsidR="0064753D">
        <w:rPr>
          <w:sz w:val="25"/>
        </w:rPr>
        <w:t xml:space="preserve">Ахметовский </w:t>
      </w:r>
      <w:r>
        <w:rPr>
          <w:sz w:val="25"/>
        </w:rPr>
        <w:t xml:space="preserve"> сельсовет</w:t>
      </w:r>
    </w:p>
    <w:p w:rsidR="002E43AA" w:rsidRDefault="002E43AA" w:rsidP="002E43AA">
      <w:pPr>
        <w:ind w:left="4820"/>
        <w:jc w:val="center"/>
        <w:rPr>
          <w:sz w:val="25"/>
        </w:rPr>
      </w:pPr>
      <w:r>
        <w:rPr>
          <w:sz w:val="25"/>
        </w:rPr>
        <w:t>муниципального района</w:t>
      </w:r>
    </w:p>
    <w:p w:rsidR="002E43AA" w:rsidRDefault="002E43AA" w:rsidP="002E43AA">
      <w:pPr>
        <w:ind w:left="4820"/>
        <w:jc w:val="center"/>
        <w:rPr>
          <w:sz w:val="25"/>
        </w:rPr>
      </w:pPr>
      <w:r>
        <w:rPr>
          <w:sz w:val="25"/>
        </w:rPr>
        <w:t>Кушнаренковский район</w:t>
      </w:r>
    </w:p>
    <w:p w:rsidR="002E43AA" w:rsidRDefault="002E43AA" w:rsidP="002E43AA">
      <w:pPr>
        <w:ind w:left="4820"/>
        <w:jc w:val="center"/>
        <w:rPr>
          <w:sz w:val="25"/>
        </w:rPr>
      </w:pPr>
      <w:r>
        <w:rPr>
          <w:sz w:val="25"/>
        </w:rPr>
        <w:t>Республики Башкортостан</w:t>
      </w:r>
    </w:p>
    <w:p w:rsidR="002E43AA" w:rsidRDefault="002E43AA" w:rsidP="002E43AA">
      <w:pPr>
        <w:ind w:left="4820"/>
        <w:jc w:val="center"/>
        <w:rPr>
          <w:sz w:val="25"/>
        </w:rPr>
      </w:pPr>
      <w:r>
        <w:rPr>
          <w:sz w:val="25"/>
        </w:rPr>
        <w:t xml:space="preserve">от </w:t>
      </w:r>
      <w:r w:rsidR="0064753D">
        <w:rPr>
          <w:sz w:val="25"/>
        </w:rPr>
        <w:t>21 декабря 2018 года №98</w:t>
      </w:r>
    </w:p>
    <w:p w:rsidR="002E43AA" w:rsidRDefault="002E43AA" w:rsidP="002E43AA">
      <w:pPr>
        <w:ind w:left="5670"/>
        <w:jc w:val="center"/>
        <w:rPr>
          <w:sz w:val="25"/>
        </w:rPr>
      </w:pPr>
    </w:p>
    <w:p w:rsidR="002E43AA" w:rsidRDefault="002E43AA" w:rsidP="002E43AA">
      <w:pPr>
        <w:jc w:val="center"/>
        <w:rPr>
          <w:sz w:val="25"/>
          <w:szCs w:val="26"/>
        </w:rPr>
      </w:pPr>
      <w:r>
        <w:rPr>
          <w:sz w:val="25"/>
          <w:szCs w:val="26"/>
        </w:rPr>
        <w:t xml:space="preserve">Соглашение </w:t>
      </w:r>
    </w:p>
    <w:p w:rsidR="002E43AA" w:rsidRDefault="002E43AA" w:rsidP="002E43AA">
      <w:pPr>
        <w:jc w:val="center"/>
        <w:rPr>
          <w:sz w:val="25"/>
          <w:szCs w:val="26"/>
        </w:rPr>
      </w:pPr>
      <w:r>
        <w:rPr>
          <w:sz w:val="25"/>
          <w:szCs w:val="26"/>
        </w:rPr>
        <w:t>между органами местного самоуправления муниципального района Кушнаренковский район Республики Башкортостан и сельским поселением</w:t>
      </w:r>
      <w:r w:rsidR="0064753D">
        <w:rPr>
          <w:sz w:val="25"/>
          <w:szCs w:val="26"/>
        </w:rPr>
        <w:t xml:space="preserve">  Ахметовский </w:t>
      </w:r>
      <w:r>
        <w:rPr>
          <w:sz w:val="25"/>
          <w:szCs w:val="26"/>
        </w:rPr>
        <w:t xml:space="preserve"> сельсовет муниципального района Кушнаренковский район Республики Башкортостан о передаче  муниципальному району Кушнаренковский район Республики Башкортостан осуществления части полномочий сельского поселения </w:t>
      </w:r>
      <w:r w:rsidR="0064753D">
        <w:rPr>
          <w:sz w:val="25"/>
          <w:szCs w:val="26"/>
        </w:rPr>
        <w:t xml:space="preserve"> Ахметовский </w:t>
      </w:r>
      <w:r>
        <w:rPr>
          <w:sz w:val="25"/>
          <w:szCs w:val="26"/>
        </w:rPr>
        <w:t>сельсовет муниципального района Кушнаренковский район Республики Башкортостан</w:t>
      </w:r>
    </w:p>
    <w:p w:rsidR="002E43AA" w:rsidRDefault="002E43AA" w:rsidP="002E43AA">
      <w:pPr>
        <w:jc w:val="center"/>
        <w:rPr>
          <w:sz w:val="25"/>
          <w:szCs w:val="26"/>
        </w:rPr>
      </w:pPr>
    </w:p>
    <w:p w:rsidR="002E43AA" w:rsidRDefault="002E43AA" w:rsidP="002E43AA">
      <w:pPr>
        <w:jc w:val="both"/>
        <w:rPr>
          <w:sz w:val="25"/>
          <w:szCs w:val="26"/>
        </w:rPr>
      </w:pPr>
      <w:r>
        <w:rPr>
          <w:sz w:val="25"/>
          <w:szCs w:val="26"/>
        </w:rPr>
        <w:t xml:space="preserve">       Совет муниципального района Кушнаренковский район Республики Башкортостан, именуемый в дальнейшем Район, в лице председателя Совета муниципального района Кушнаренковский район Республики Башкортостан Дружининой Людмилы Михайловны, действующей на основании Устава муниципального района Кушнаренковский район Республики Башкортостан (с изменениями и дополнениями) с одной стороны и Совет сельского поселения </w:t>
      </w:r>
      <w:r w:rsidR="0064753D">
        <w:rPr>
          <w:sz w:val="25"/>
          <w:szCs w:val="26"/>
        </w:rPr>
        <w:t xml:space="preserve">Ахметовский </w:t>
      </w:r>
      <w:r>
        <w:rPr>
          <w:sz w:val="25"/>
          <w:szCs w:val="26"/>
        </w:rPr>
        <w:t xml:space="preserve"> сельсовет муниципального района Кушнаренковский район Республики Башкортостан, именуемый в дальнейшем Поселение, в лице главы сельского поселения </w:t>
      </w:r>
      <w:r w:rsidR="0064753D">
        <w:rPr>
          <w:sz w:val="25"/>
          <w:szCs w:val="26"/>
        </w:rPr>
        <w:t xml:space="preserve"> Ахметовский </w:t>
      </w:r>
      <w:r>
        <w:rPr>
          <w:sz w:val="25"/>
          <w:szCs w:val="26"/>
        </w:rPr>
        <w:t xml:space="preserve"> сельсовет муниципального района Кушнаренковский район Республики Башкортостан </w:t>
      </w:r>
      <w:r w:rsidR="0064753D">
        <w:rPr>
          <w:sz w:val="25"/>
          <w:szCs w:val="26"/>
        </w:rPr>
        <w:t xml:space="preserve"> Ялаевой Зили Авлияровны </w:t>
      </w:r>
      <w:r>
        <w:rPr>
          <w:sz w:val="25"/>
          <w:szCs w:val="26"/>
        </w:rPr>
        <w:t>, действующего на основании Устава сельского поселения (с изменениями и дополнениями) с другой стороны, заключили настоящее соглашение о нижеследующем:</w:t>
      </w:r>
    </w:p>
    <w:p w:rsidR="002E43AA" w:rsidRDefault="002E43AA" w:rsidP="002E43AA">
      <w:pPr>
        <w:numPr>
          <w:ilvl w:val="0"/>
          <w:numId w:val="21"/>
        </w:numPr>
        <w:jc w:val="center"/>
        <w:rPr>
          <w:sz w:val="25"/>
          <w:szCs w:val="26"/>
        </w:rPr>
      </w:pPr>
      <w:r>
        <w:rPr>
          <w:sz w:val="25"/>
          <w:szCs w:val="26"/>
        </w:rPr>
        <w:t>Предмет Соглашения.</w:t>
      </w:r>
    </w:p>
    <w:p w:rsidR="002E43AA" w:rsidRDefault="002E43AA" w:rsidP="002E43AA">
      <w:pPr>
        <w:numPr>
          <w:ilvl w:val="1"/>
          <w:numId w:val="21"/>
        </w:numPr>
        <w:ind w:left="0" w:firstLine="709"/>
        <w:jc w:val="both"/>
        <w:rPr>
          <w:sz w:val="25"/>
          <w:szCs w:val="26"/>
        </w:rPr>
      </w:pPr>
      <w:r>
        <w:rPr>
          <w:sz w:val="25"/>
          <w:szCs w:val="26"/>
        </w:rPr>
        <w:t>В соответствии с настоящим Соглашением Поселение передаёт Району следующие полномочия в части: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- признания граждан сельского поселения </w:t>
      </w:r>
      <w:r w:rsidR="0064753D">
        <w:rPr>
          <w:sz w:val="25"/>
          <w:szCs w:val="26"/>
        </w:rPr>
        <w:t xml:space="preserve"> Ахметовский </w:t>
      </w:r>
      <w:r>
        <w:rPr>
          <w:sz w:val="25"/>
          <w:szCs w:val="26"/>
        </w:rPr>
        <w:t xml:space="preserve"> сельсовет муниципального района Кушнаренковский район Республики Башкортостан малоимущими, нуждающимися в жилых помещениях и принятия их на учет в целях обеспечения жилыми помещениями по договору социального (специализированного) найма;</w:t>
      </w:r>
    </w:p>
    <w:p w:rsidR="002E43AA" w:rsidRDefault="002E43AA" w:rsidP="002E43AA">
      <w:pPr>
        <w:ind w:firstLine="709"/>
        <w:jc w:val="both"/>
        <w:rPr>
          <w:rFonts w:eastAsia="Calibri"/>
          <w:sz w:val="25"/>
          <w:szCs w:val="26"/>
          <w:lang w:bidi="en-US"/>
        </w:rPr>
      </w:pPr>
      <w:r>
        <w:rPr>
          <w:sz w:val="25"/>
          <w:szCs w:val="26"/>
        </w:rPr>
        <w:t>- постановки на учет в качестве нуждающихся в жилом помещении и снятия с учета;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- изменений в учетных делах;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 -включения в список участников Федеральных, Республиканских, муниципального района Кушнаренковский район целевых программ по обеспечению жилыми помещениями отдельных (льготных) категорий граждан;</w:t>
      </w:r>
    </w:p>
    <w:p w:rsidR="002E43AA" w:rsidRDefault="002E43AA" w:rsidP="002E43AA">
      <w:pPr>
        <w:ind w:firstLine="709"/>
        <w:jc w:val="both"/>
        <w:rPr>
          <w:rFonts w:eastAsia="Calibri"/>
          <w:sz w:val="25"/>
          <w:szCs w:val="26"/>
          <w:lang w:eastAsia="en-US" w:bidi="en-US"/>
        </w:rPr>
      </w:pPr>
      <w:r>
        <w:rPr>
          <w:sz w:val="25"/>
          <w:szCs w:val="26"/>
        </w:rPr>
        <w:t>- признание детей и детей, оставшихся без попечения родителей, лиц из их числа нуждающимися в однократном предоставлении благоустроенного жилого помещения специализированного жилищного фонда по договорам социального найма специализированных жилых помещений;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- установление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lastRenderedPageBreak/>
        <w:t>-  установление (не установление) необходимости проведения текущего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за счет денежных средств, специально выделенных  из бюджета   Республики или из бюджета Российской Федерации;</w:t>
      </w:r>
    </w:p>
    <w:p w:rsidR="002E43AA" w:rsidRDefault="002E43AA" w:rsidP="002E43AA">
      <w:pPr>
        <w:tabs>
          <w:tab w:val="left" w:pos="7830"/>
        </w:tabs>
        <w:ind w:firstLine="709"/>
        <w:jc w:val="both"/>
        <w:rPr>
          <w:sz w:val="25"/>
        </w:rPr>
      </w:pPr>
      <w:r>
        <w:rPr>
          <w:sz w:val="25"/>
          <w:szCs w:val="26"/>
        </w:rPr>
        <w:t>-</w:t>
      </w:r>
      <w:r>
        <w:rPr>
          <w:sz w:val="25"/>
        </w:rPr>
        <w:t xml:space="preserve"> соответствия (несоответствия) заявителя категориям  граждан, имеющих право на приобретение жилья экономического класса  (стандартного жилья), построенного или строящегося некоммерческими организациями, созданными Республикой Башкортостан;</w:t>
      </w:r>
    </w:p>
    <w:p w:rsidR="002E43AA" w:rsidRDefault="002E43AA" w:rsidP="002E43AA">
      <w:pPr>
        <w:tabs>
          <w:tab w:val="left" w:pos="7830"/>
        </w:tabs>
        <w:ind w:firstLine="709"/>
        <w:jc w:val="both"/>
        <w:rPr>
          <w:sz w:val="25"/>
          <w:szCs w:val="26"/>
        </w:rPr>
      </w:pPr>
      <w:r>
        <w:rPr>
          <w:b/>
          <w:sz w:val="25"/>
        </w:rPr>
        <w:t xml:space="preserve">- </w:t>
      </w:r>
      <w:r>
        <w:rPr>
          <w:sz w:val="25"/>
        </w:rPr>
        <w:t xml:space="preserve">принятия решения по реализации права гражданина на бесплатную приватизацию. </w:t>
      </w:r>
      <w:r>
        <w:rPr>
          <w:sz w:val="25"/>
          <w:szCs w:val="26"/>
        </w:rPr>
        <w:t xml:space="preserve">   </w:t>
      </w: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  <w:r>
        <w:rPr>
          <w:sz w:val="25"/>
          <w:szCs w:val="26"/>
        </w:rPr>
        <w:t>2. Права и обязанности.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2.1. В целях реализации настоящего соглашения Поселение обязуется: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 2.1.3. Отражать в бюджете сельского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периоде.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2.2. В целях реализации настоящего соглашения Поселение вправе: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2.2.1. Участвовать в совещаниях, проводимых Районом по вопросам реализации переданных полномочий.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2.3. В целях реализации настоящего соглашения Район обязуется: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за счет собственных материальных ресурсов и финансовых средств, предоставляемых Поселением.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 2.3.2. Предоставлять документы и иную информацию, связанную с выполнением переданных полномочий.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2.4. В целях реализации настоящего соглашения Район вправе: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2.4.1. Запрашивать у Поселения информацию, необходимую для реализации переданных полномочий.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2.4.2. Приостановить на срок до одного месяца исполнение переданных полномочий при непредставлении Поселением финансовых средств, для осуществления переданных полномочий в течение двух месяцев с момента последнего перечисления. При непредставлении Поселением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 2.4.3. Давать Поселению предложения по ежегодному объему финансовых средств, предоставляемых бюджету муниципального района Кушнаренковский район Республики Башкортостан для осуществления переданных полномочий.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  <w:r>
        <w:rPr>
          <w:sz w:val="25"/>
          <w:szCs w:val="26"/>
        </w:rPr>
        <w:t>3. Порядок предоставления финансовых средств, для осуществления переданных полномочий.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lastRenderedPageBreak/>
        <w:t xml:space="preserve">3.1. Финансовые средства для реализации переданных полномочий предоставляются Поселением Району в форме межбюджетных трансфертов в размере:    - для осуществления полномочий. </w:t>
      </w: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  <w:r>
        <w:rPr>
          <w:sz w:val="25"/>
          <w:szCs w:val="26"/>
        </w:rPr>
        <w:t>4. Основания и порядок прекращения Соглашения.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 4.1. Настоящее Соглашение вступает в силу с 1 января 2019 года, но не ранее его утверждения решениями Совета сельского поселения, Совета муниципального района Кушнаренковский район Республики Башкортостан и действует до «31» декабря 2021 года.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>4.2. Настоящее Соглашение может быть досрочно прекращено: по соглашению Сторон; в одностороннем порядке, без обращения в суд, в случае изменения федерального законодательства, в связи с которым реализация переданных полномочий становится невозможной; в одностороннем порядке без обращения в суд в случае, предусмотренном пунктом 2.4.2. настоящего Соглашения.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 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даты, направления указанного уведомления.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  <w:r>
        <w:rPr>
          <w:sz w:val="25"/>
          <w:szCs w:val="26"/>
        </w:rPr>
        <w:t>5. Ответственность Сторон.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 </w:t>
      </w: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  <w:r>
        <w:rPr>
          <w:sz w:val="25"/>
          <w:szCs w:val="26"/>
        </w:rPr>
        <w:t>6. Порядок разрешения споров.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6.1. Все разногласия между Сторонами разрешаются путем переговоров.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 </w:t>
      </w: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  <w:r>
        <w:rPr>
          <w:sz w:val="25"/>
          <w:szCs w:val="26"/>
        </w:rPr>
        <w:t>7. Заключительные условия.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сельского поселения, Совета муниципального района Кушнаренковский район Республики Башкортостан. </w:t>
      </w:r>
    </w:p>
    <w:p w:rsidR="002E43AA" w:rsidRDefault="002E43AA" w:rsidP="002E43AA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3. Настоящее Соглашение составлено в двух экземплярах по одному для каждой из Сторон, которые имеют равную юридическую силу. </w:t>
      </w:r>
    </w:p>
    <w:p w:rsidR="00170A45" w:rsidRDefault="00170A45" w:rsidP="002E43AA">
      <w:pPr>
        <w:ind w:firstLine="709"/>
        <w:jc w:val="center"/>
        <w:rPr>
          <w:sz w:val="25"/>
          <w:szCs w:val="26"/>
        </w:rPr>
      </w:pP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  <w:r>
        <w:rPr>
          <w:sz w:val="25"/>
          <w:szCs w:val="26"/>
        </w:rPr>
        <w:t>8. Адреса и реквизиты Сторон.</w:t>
      </w:r>
    </w:p>
    <w:p w:rsidR="002E43AA" w:rsidRDefault="002E43AA" w:rsidP="002E43AA">
      <w:pPr>
        <w:ind w:firstLine="709"/>
        <w:jc w:val="center"/>
        <w:rPr>
          <w:sz w:val="25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2E43AA" w:rsidTr="002E43A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 xml:space="preserve">Совет 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муниципального района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Кушнаренковский район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Республики Башкортостан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</w:p>
          <w:p w:rsidR="002E43AA" w:rsidRDefault="002E43AA">
            <w:pPr>
              <w:jc w:val="both"/>
              <w:rPr>
                <w:spacing w:val="12"/>
                <w:sz w:val="25"/>
                <w:szCs w:val="26"/>
              </w:rPr>
            </w:pPr>
            <w:r>
              <w:rPr>
                <w:sz w:val="25"/>
                <w:szCs w:val="26"/>
              </w:rPr>
              <w:t>Председатель Совета</w:t>
            </w:r>
            <w:r>
              <w:rPr>
                <w:spacing w:val="12"/>
                <w:sz w:val="25"/>
                <w:szCs w:val="26"/>
              </w:rPr>
              <w:t xml:space="preserve">                                      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муниципального района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Кушнаренковский район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Республики Башкортостан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 xml:space="preserve">________________  </w:t>
            </w:r>
            <w:r>
              <w:rPr>
                <w:sz w:val="25"/>
                <w:szCs w:val="26"/>
              </w:rPr>
              <w:t>Л.М. Дружинина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м.п.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lastRenderedPageBreak/>
              <w:t>Совет сельского поселения</w:t>
            </w:r>
          </w:p>
          <w:p w:rsidR="002E43AA" w:rsidRDefault="0064753D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 xml:space="preserve">Ахметовский </w:t>
            </w:r>
            <w:r w:rsidR="002E43AA">
              <w:rPr>
                <w:bCs/>
                <w:sz w:val="25"/>
                <w:szCs w:val="26"/>
              </w:rPr>
              <w:t xml:space="preserve"> сельсовет </w:t>
            </w:r>
          </w:p>
          <w:p w:rsidR="002E43AA" w:rsidRDefault="002E43AA">
            <w:pPr>
              <w:tabs>
                <w:tab w:val="left" w:pos="7230"/>
              </w:tabs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муниципального района Кушнаренковский район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Республики Башкортостан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</w:p>
          <w:p w:rsidR="002E43AA" w:rsidRDefault="00865188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 xml:space="preserve">Заместитель председателя Совета </w:t>
            </w:r>
            <w:r w:rsidR="002E43AA">
              <w:rPr>
                <w:bCs/>
                <w:sz w:val="25"/>
                <w:szCs w:val="26"/>
              </w:rPr>
              <w:t>сельского поселения</w:t>
            </w:r>
          </w:p>
          <w:p w:rsidR="002E43AA" w:rsidRDefault="0064753D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 xml:space="preserve">Ахметовский </w:t>
            </w:r>
            <w:r w:rsidR="002E43AA">
              <w:rPr>
                <w:bCs/>
                <w:sz w:val="25"/>
                <w:szCs w:val="26"/>
              </w:rPr>
              <w:t xml:space="preserve"> сельсовет </w:t>
            </w:r>
          </w:p>
          <w:p w:rsidR="002E43AA" w:rsidRDefault="002E43AA">
            <w:pPr>
              <w:tabs>
                <w:tab w:val="left" w:pos="7230"/>
              </w:tabs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муниципального района Кушнаренковский район</w:t>
            </w:r>
          </w:p>
          <w:p w:rsidR="002E43AA" w:rsidRDefault="002E43AA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>Республики Башкортостан</w:t>
            </w:r>
          </w:p>
          <w:p w:rsidR="002E43AA" w:rsidRDefault="0064753D" w:rsidP="00190F25">
            <w:pPr>
              <w:tabs>
                <w:tab w:val="left" w:pos="7230"/>
              </w:tabs>
              <w:jc w:val="both"/>
              <w:rPr>
                <w:bCs/>
                <w:sz w:val="25"/>
                <w:szCs w:val="26"/>
              </w:rPr>
            </w:pPr>
            <w:r>
              <w:rPr>
                <w:bCs/>
                <w:sz w:val="25"/>
                <w:szCs w:val="26"/>
              </w:rPr>
              <w:t xml:space="preserve">_____________    </w:t>
            </w:r>
            <w:r w:rsidR="00FE635E">
              <w:rPr>
                <w:bCs/>
                <w:sz w:val="25"/>
                <w:szCs w:val="26"/>
              </w:rPr>
              <w:t>Ф.Ф.Ахунов</w:t>
            </w:r>
            <w:r w:rsidR="00190F25">
              <w:rPr>
                <w:bCs/>
                <w:sz w:val="25"/>
                <w:szCs w:val="26"/>
              </w:rPr>
              <w:t xml:space="preserve">  </w:t>
            </w:r>
            <w:bookmarkStart w:id="0" w:name="_GoBack"/>
            <w:bookmarkEnd w:id="0"/>
            <w:r w:rsidR="002E43AA">
              <w:rPr>
                <w:bCs/>
                <w:sz w:val="25"/>
                <w:szCs w:val="26"/>
              </w:rPr>
              <w:t>м.п.</w:t>
            </w:r>
          </w:p>
        </w:tc>
      </w:tr>
    </w:tbl>
    <w:p w:rsidR="002E43AA" w:rsidRDefault="002E43AA" w:rsidP="002E43AA">
      <w:pPr>
        <w:ind w:firstLine="709"/>
        <w:jc w:val="center"/>
        <w:rPr>
          <w:sz w:val="25"/>
          <w:szCs w:val="26"/>
        </w:rPr>
      </w:pPr>
    </w:p>
    <w:p w:rsidR="002E43AA" w:rsidRDefault="002E43AA" w:rsidP="002E43AA">
      <w:pPr>
        <w:rPr>
          <w:sz w:val="25"/>
        </w:rPr>
      </w:pPr>
    </w:p>
    <w:p w:rsidR="002E43AA" w:rsidRDefault="002E43AA" w:rsidP="002E43AA">
      <w:pPr>
        <w:jc w:val="center"/>
        <w:rPr>
          <w:rFonts w:ascii="Calibri" w:eastAsia="Calibri" w:hAnsi="Calibri"/>
          <w:sz w:val="25"/>
          <w:szCs w:val="24"/>
          <w:lang w:eastAsia="en-US" w:bidi="en-US"/>
        </w:rPr>
      </w:pPr>
    </w:p>
    <w:p w:rsidR="001B073A" w:rsidRDefault="001B073A" w:rsidP="001B073A">
      <w:pPr>
        <w:rPr>
          <w:sz w:val="26"/>
          <w:szCs w:val="28"/>
        </w:rPr>
      </w:pPr>
    </w:p>
    <w:p w:rsidR="004E56C0" w:rsidRDefault="004E56C0" w:rsidP="001B073A">
      <w:pPr>
        <w:tabs>
          <w:tab w:val="left" w:pos="1035"/>
        </w:tabs>
        <w:spacing w:line="360" w:lineRule="auto"/>
        <w:ind w:right="-1"/>
        <w:rPr>
          <w:b/>
          <w:bCs/>
          <w:sz w:val="26"/>
          <w:szCs w:val="26"/>
        </w:rPr>
      </w:pPr>
    </w:p>
    <w:p w:rsidR="004E56C0" w:rsidRDefault="004E56C0" w:rsidP="004E56C0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</w:p>
    <w:p w:rsidR="004E56C0" w:rsidRPr="00144771" w:rsidRDefault="004E56C0" w:rsidP="004E56C0">
      <w:pPr>
        <w:pStyle w:val="a3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E56C0" w:rsidRPr="00016BB8" w:rsidRDefault="004E56C0" w:rsidP="004E56C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56C0" w:rsidRPr="00016BB8" w:rsidRDefault="004E56C0" w:rsidP="004E56C0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4E56C0" w:rsidRPr="00016BB8" w:rsidRDefault="004E56C0" w:rsidP="004E56C0">
      <w:pPr>
        <w:pStyle w:val="33"/>
        <w:spacing w:line="240" w:lineRule="auto"/>
        <w:ind w:firstLine="0"/>
        <w:rPr>
          <w:b w:val="0"/>
          <w:i/>
        </w:rPr>
      </w:pPr>
    </w:p>
    <w:p w:rsidR="004E56C0" w:rsidRPr="00016BB8" w:rsidRDefault="004E56C0" w:rsidP="004E56C0">
      <w:pPr>
        <w:pStyle w:val="33"/>
        <w:spacing w:line="240" w:lineRule="auto"/>
        <w:rPr>
          <w:b w:val="0"/>
        </w:rPr>
      </w:pPr>
    </w:p>
    <w:p w:rsidR="004E56C0" w:rsidRPr="00016BB8" w:rsidRDefault="004E56C0" w:rsidP="004E56C0">
      <w:pPr>
        <w:pStyle w:val="33"/>
        <w:spacing w:line="240" w:lineRule="auto"/>
        <w:ind w:left="720" w:firstLine="0"/>
        <w:rPr>
          <w:b w:val="0"/>
        </w:rPr>
      </w:pPr>
      <w:r w:rsidRPr="00016BB8">
        <w:rPr>
          <w:b w:val="0"/>
        </w:rPr>
        <w:t xml:space="preserve"> </w:t>
      </w:r>
    </w:p>
    <w:p w:rsidR="004E56C0" w:rsidRPr="00016BB8" w:rsidRDefault="004E56C0" w:rsidP="004E56C0">
      <w:pPr>
        <w:tabs>
          <w:tab w:val="left" w:pos="7230"/>
        </w:tabs>
        <w:jc w:val="both"/>
        <w:rPr>
          <w:bCs/>
          <w:sz w:val="26"/>
        </w:rPr>
      </w:pPr>
    </w:p>
    <w:p w:rsidR="004E56C0" w:rsidRPr="00016BB8" w:rsidRDefault="004E56C0" w:rsidP="004E56C0">
      <w:pPr>
        <w:tabs>
          <w:tab w:val="left" w:pos="7230"/>
        </w:tabs>
        <w:spacing w:line="360" w:lineRule="auto"/>
        <w:ind w:right="-1"/>
        <w:rPr>
          <w:sz w:val="26"/>
        </w:rPr>
      </w:pPr>
    </w:p>
    <w:p w:rsidR="004E56C0" w:rsidRPr="00016BB8" w:rsidRDefault="004E56C0" w:rsidP="004E56C0">
      <w:pPr>
        <w:tabs>
          <w:tab w:val="left" w:pos="7230"/>
        </w:tabs>
        <w:rPr>
          <w:sz w:val="26"/>
        </w:rPr>
      </w:pPr>
    </w:p>
    <w:p w:rsidR="004E56C0" w:rsidRDefault="004E56C0" w:rsidP="004E56C0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  <w:r w:rsidRPr="00016BB8">
        <w:br w:type="page"/>
      </w:r>
    </w:p>
    <w:p w:rsidR="00E7799D" w:rsidRDefault="00E7799D" w:rsidP="00E7799D">
      <w:pPr>
        <w:tabs>
          <w:tab w:val="left" w:pos="7230"/>
        </w:tabs>
        <w:spacing w:line="360" w:lineRule="auto"/>
        <w:ind w:right="-1"/>
        <w:rPr>
          <w:sz w:val="26"/>
          <w:szCs w:val="26"/>
        </w:rPr>
      </w:pPr>
    </w:p>
    <w:sectPr w:rsidR="00E7799D" w:rsidSect="005128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D2" w:rsidRDefault="00052BD2">
      <w:r>
        <w:separator/>
      </w:r>
    </w:p>
  </w:endnote>
  <w:endnote w:type="continuationSeparator" w:id="0">
    <w:p w:rsidR="00052BD2" w:rsidRDefault="0005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9" w:rsidRDefault="0041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9" w:rsidRDefault="0041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D2" w:rsidRDefault="00052BD2">
      <w:r>
        <w:separator/>
      </w:r>
    </w:p>
  </w:footnote>
  <w:footnote w:type="continuationSeparator" w:id="0">
    <w:p w:rsidR="00052BD2" w:rsidRDefault="0005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9" w:rsidRDefault="00417E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339" w:rsidRDefault="008E0A9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90F25">
      <w:rPr>
        <w:rStyle w:val="aa"/>
        <w:noProof/>
      </w:rPr>
      <w:t>5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E29" w:rsidRDefault="00417E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4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5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18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6"/>
  </w:num>
  <w:num w:numId="7">
    <w:abstractNumId w:val="18"/>
  </w:num>
  <w:num w:numId="8">
    <w:abstractNumId w:val="15"/>
  </w:num>
  <w:num w:numId="9">
    <w:abstractNumId w:val="10"/>
  </w:num>
  <w:num w:numId="10">
    <w:abstractNumId w:val="5"/>
  </w:num>
  <w:num w:numId="11">
    <w:abstractNumId w:val="17"/>
    <w:lvlOverride w:ilvl="0">
      <w:startOverride w:val="1"/>
    </w:lvlOverride>
  </w:num>
  <w:num w:numId="12">
    <w:abstractNumId w:val="16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3B5"/>
    <w:rsid w:val="0000344C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1C7B"/>
    <w:rsid w:val="0005252B"/>
    <w:rsid w:val="00052BD2"/>
    <w:rsid w:val="0005449C"/>
    <w:rsid w:val="00056C1F"/>
    <w:rsid w:val="000604AB"/>
    <w:rsid w:val="00063C4D"/>
    <w:rsid w:val="000725AB"/>
    <w:rsid w:val="00075CBB"/>
    <w:rsid w:val="00077716"/>
    <w:rsid w:val="0008018B"/>
    <w:rsid w:val="00082EC7"/>
    <w:rsid w:val="00082F3A"/>
    <w:rsid w:val="000917D4"/>
    <w:rsid w:val="000926E1"/>
    <w:rsid w:val="000A08DE"/>
    <w:rsid w:val="000A111E"/>
    <w:rsid w:val="000A15EC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2648"/>
    <w:rsid w:val="00123CBC"/>
    <w:rsid w:val="0012443C"/>
    <w:rsid w:val="001346BC"/>
    <w:rsid w:val="00143744"/>
    <w:rsid w:val="001463CA"/>
    <w:rsid w:val="001506C7"/>
    <w:rsid w:val="001518CA"/>
    <w:rsid w:val="001537C3"/>
    <w:rsid w:val="00154ECF"/>
    <w:rsid w:val="00156373"/>
    <w:rsid w:val="001574C8"/>
    <w:rsid w:val="00165AE1"/>
    <w:rsid w:val="00165CF2"/>
    <w:rsid w:val="00167FC0"/>
    <w:rsid w:val="00170A45"/>
    <w:rsid w:val="001807A7"/>
    <w:rsid w:val="0018106B"/>
    <w:rsid w:val="001814E6"/>
    <w:rsid w:val="001833CF"/>
    <w:rsid w:val="001845A4"/>
    <w:rsid w:val="001864BE"/>
    <w:rsid w:val="00186614"/>
    <w:rsid w:val="00190F25"/>
    <w:rsid w:val="00193B83"/>
    <w:rsid w:val="0019694B"/>
    <w:rsid w:val="001A0121"/>
    <w:rsid w:val="001A086C"/>
    <w:rsid w:val="001A363D"/>
    <w:rsid w:val="001A4C86"/>
    <w:rsid w:val="001A777F"/>
    <w:rsid w:val="001B073A"/>
    <w:rsid w:val="001B2B59"/>
    <w:rsid w:val="001B52E9"/>
    <w:rsid w:val="001C0D70"/>
    <w:rsid w:val="001C0E5A"/>
    <w:rsid w:val="001C43F5"/>
    <w:rsid w:val="001C5E45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60F7"/>
    <w:rsid w:val="00222474"/>
    <w:rsid w:val="002225F8"/>
    <w:rsid w:val="00234EAB"/>
    <w:rsid w:val="00235BD2"/>
    <w:rsid w:val="00236777"/>
    <w:rsid w:val="00236D23"/>
    <w:rsid w:val="002403CB"/>
    <w:rsid w:val="00240E36"/>
    <w:rsid w:val="002451E6"/>
    <w:rsid w:val="00246CE3"/>
    <w:rsid w:val="00247E01"/>
    <w:rsid w:val="002541C5"/>
    <w:rsid w:val="00254A73"/>
    <w:rsid w:val="00255877"/>
    <w:rsid w:val="00272F5D"/>
    <w:rsid w:val="002738D4"/>
    <w:rsid w:val="00281FD3"/>
    <w:rsid w:val="00284142"/>
    <w:rsid w:val="00284DCB"/>
    <w:rsid w:val="00286E7B"/>
    <w:rsid w:val="002937EC"/>
    <w:rsid w:val="002971C5"/>
    <w:rsid w:val="00297451"/>
    <w:rsid w:val="002A21B5"/>
    <w:rsid w:val="002A2B6C"/>
    <w:rsid w:val="002A574D"/>
    <w:rsid w:val="002A7137"/>
    <w:rsid w:val="002A77C1"/>
    <w:rsid w:val="002A7D50"/>
    <w:rsid w:val="002B5A1F"/>
    <w:rsid w:val="002C734D"/>
    <w:rsid w:val="002D08DF"/>
    <w:rsid w:val="002D3256"/>
    <w:rsid w:val="002D3443"/>
    <w:rsid w:val="002D631B"/>
    <w:rsid w:val="002E43AA"/>
    <w:rsid w:val="002F4B04"/>
    <w:rsid w:val="002F5A0C"/>
    <w:rsid w:val="00304022"/>
    <w:rsid w:val="00304A37"/>
    <w:rsid w:val="00306C38"/>
    <w:rsid w:val="00310F7F"/>
    <w:rsid w:val="00314562"/>
    <w:rsid w:val="0031667F"/>
    <w:rsid w:val="0032059F"/>
    <w:rsid w:val="00321D36"/>
    <w:rsid w:val="003229F9"/>
    <w:rsid w:val="003244A0"/>
    <w:rsid w:val="003262D7"/>
    <w:rsid w:val="00331248"/>
    <w:rsid w:val="003401B2"/>
    <w:rsid w:val="00344AC3"/>
    <w:rsid w:val="00345DF1"/>
    <w:rsid w:val="00355BF0"/>
    <w:rsid w:val="003623D5"/>
    <w:rsid w:val="00362872"/>
    <w:rsid w:val="00383D85"/>
    <w:rsid w:val="003929CD"/>
    <w:rsid w:val="00394832"/>
    <w:rsid w:val="0039571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7807"/>
    <w:rsid w:val="003E0234"/>
    <w:rsid w:val="003E151A"/>
    <w:rsid w:val="003E6E4D"/>
    <w:rsid w:val="003F3A21"/>
    <w:rsid w:val="0040100F"/>
    <w:rsid w:val="00402901"/>
    <w:rsid w:val="004117A8"/>
    <w:rsid w:val="0041723D"/>
    <w:rsid w:val="00417E29"/>
    <w:rsid w:val="00420CDB"/>
    <w:rsid w:val="0042142C"/>
    <w:rsid w:val="00422C1F"/>
    <w:rsid w:val="00425066"/>
    <w:rsid w:val="004379FF"/>
    <w:rsid w:val="00440060"/>
    <w:rsid w:val="00442248"/>
    <w:rsid w:val="00442F01"/>
    <w:rsid w:val="0044399F"/>
    <w:rsid w:val="0044780F"/>
    <w:rsid w:val="00450746"/>
    <w:rsid w:val="00454D0B"/>
    <w:rsid w:val="00455BEA"/>
    <w:rsid w:val="00466DEF"/>
    <w:rsid w:val="004670C4"/>
    <w:rsid w:val="004730DC"/>
    <w:rsid w:val="004758ED"/>
    <w:rsid w:val="004806A4"/>
    <w:rsid w:val="00481B6E"/>
    <w:rsid w:val="00481E86"/>
    <w:rsid w:val="00482F99"/>
    <w:rsid w:val="00483F5C"/>
    <w:rsid w:val="00485F45"/>
    <w:rsid w:val="00486C18"/>
    <w:rsid w:val="00487693"/>
    <w:rsid w:val="004878D8"/>
    <w:rsid w:val="00487CE0"/>
    <w:rsid w:val="00490DC0"/>
    <w:rsid w:val="00492617"/>
    <w:rsid w:val="004A622F"/>
    <w:rsid w:val="004A76FF"/>
    <w:rsid w:val="004B1564"/>
    <w:rsid w:val="004B5903"/>
    <w:rsid w:val="004B5FFC"/>
    <w:rsid w:val="004B6F4A"/>
    <w:rsid w:val="004C7A7C"/>
    <w:rsid w:val="004D059A"/>
    <w:rsid w:val="004D0E74"/>
    <w:rsid w:val="004D1180"/>
    <w:rsid w:val="004E56C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1294"/>
    <w:rsid w:val="005128EB"/>
    <w:rsid w:val="00514594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C1B9B"/>
    <w:rsid w:val="005D3ABB"/>
    <w:rsid w:val="005D3E82"/>
    <w:rsid w:val="005E264B"/>
    <w:rsid w:val="005F3C61"/>
    <w:rsid w:val="006016BA"/>
    <w:rsid w:val="00601DFA"/>
    <w:rsid w:val="00601F8C"/>
    <w:rsid w:val="006033AF"/>
    <w:rsid w:val="00606FCD"/>
    <w:rsid w:val="006128AC"/>
    <w:rsid w:val="00613AA1"/>
    <w:rsid w:val="00613B2B"/>
    <w:rsid w:val="006235D6"/>
    <w:rsid w:val="0062510F"/>
    <w:rsid w:val="00642A02"/>
    <w:rsid w:val="0064577E"/>
    <w:rsid w:val="00646D51"/>
    <w:rsid w:val="0064753D"/>
    <w:rsid w:val="006510C0"/>
    <w:rsid w:val="00657AD9"/>
    <w:rsid w:val="00661E13"/>
    <w:rsid w:val="00670BAE"/>
    <w:rsid w:val="0067300E"/>
    <w:rsid w:val="00674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5EA8"/>
    <w:rsid w:val="006D6A6F"/>
    <w:rsid w:val="006E2893"/>
    <w:rsid w:val="006E42BE"/>
    <w:rsid w:val="006E51B8"/>
    <w:rsid w:val="006E602E"/>
    <w:rsid w:val="006F27E6"/>
    <w:rsid w:val="00707AC2"/>
    <w:rsid w:val="0071072C"/>
    <w:rsid w:val="007135C7"/>
    <w:rsid w:val="00733547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3D9B"/>
    <w:rsid w:val="007A44FE"/>
    <w:rsid w:val="007B66DE"/>
    <w:rsid w:val="007B7F3F"/>
    <w:rsid w:val="007C47E2"/>
    <w:rsid w:val="007C54CD"/>
    <w:rsid w:val="007C6781"/>
    <w:rsid w:val="007E0D98"/>
    <w:rsid w:val="007E1B90"/>
    <w:rsid w:val="007E7794"/>
    <w:rsid w:val="007E7DE8"/>
    <w:rsid w:val="007E7E4B"/>
    <w:rsid w:val="007F57F0"/>
    <w:rsid w:val="007F707A"/>
    <w:rsid w:val="007F7F9A"/>
    <w:rsid w:val="00804D4A"/>
    <w:rsid w:val="008068A7"/>
    <w:rsid w:val="00814740"/>
    <w:rsid w:val="00814C34"/>
    <w:rsid w:val="00820252"/>
    <w:rsid w:val="00822DA5"/>
    <w:rsid w:val="0082428C"/>
    <w:rsid w:val="00827507"/>
    <w:rsid w:val="00830F5B"/>
    <w:rsid w:val="00836D09"/>
    <w:rsid w:val="0084580D"/>
    <w:rsid w:val="00845D68"/>
    <w:rsid w:val="0085582F"/>
    <w:rsid w:val="00865188"/>
    <w:rsid w:val="00870868"/>
    <w:rsid w:val="00871011"/>
    <w:rsid w:val="00876C23"/>
    <w:rsid w:val="008A1597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D1D9C"/>
    <w:rsid w:val="008E0A99"/>
    <w:rsid w:val="008E3DE0"/>
    <w:rsid w:val="008E4CEB"/>
    <w:rsid w:val="008E6297"/>
    <w:rsid w:val="008E7710"/>
    <w:rsid w:val="008F18A3"/>
    <w:rsid w:val="008F7BE7"/>
    <w:rsid w:val="00910DB6"/>
    <w:rsid w:val="00914F86"/>
    <w:rsid w:val="00915987"/>
    <w:rsid w:val="009164E7"/>
    <w:rsid w:val="00920F56"/>
    <w:rsid w:val="00926917"/>
    <w:rsid w:val="009279EA"/>
    <w:rsid w:val="0093246F"/>
    <w:rsid w:val="009330ED"/>
    <w:rsid w:val="00933557"/>
    <w:rsid w:val="00933B81"/>
    <w:rsid w:val="00940391"/>
    <w:rsid w:val="00943A57"/>
    <w:rsid w:val="00954319"/>
    <w:rsid w:val="009564F8"/>
    <w:rsid w:val="00957B21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8489A"/>
    <w:rsid w:val="009A030B"/>
    <w:rsid w:val="009A0AD5"/>
    <w:rsid w:val="009C0276"/>
    <w:rsid w:val="009C102A"/>
    <w:rsid w:val="009C4A71"/>
    <w:rsid w:val="009C5A35"/>
    <w:rsid w:val="009D1F6D"/>
    <w:rsid w:val="009D305D"/>
    <w:rsid w:val="009D31C4"/>
    <w:rsid w:val="009D379E"/>
    <w:rsid w:val="009D4946"/>
    <w:rsid w:val="009D6259"/>
    <w:rsid w:val="009E2F58"/>
    <w:rsid w:val="009E38D2"/>
    <w:rsid w:val="009E5CE3"/>
    <w:rsid w:val="009F5D37"/>
    <w:rsid w:val="009F66F4"/>
    <w:rsid w:val="00A02745"/>
    <w:rsid w:val="00A02836"/>
    <w:rsid w:val="00A05EEC"/>
    <w:rsid w:val="00A13246"/>
    <w:rsid w:val="00A32C51"/>
    <w:rsid w:val="00A32D42"/>
    <w:rsid w:val="00A32F93"/>
    <w:rsid w:val="00A43EFD"/>
    <w:rsid w:val="00A5592F"/>
    <w:rsid w:val="00A55AF5"/>
    <w:rsid w:val="00A5765E"/>
    <w:rsid w:val="00A60E98"/>
    <w:rsid w:val="00A61F24"/>
    <w:rsid w:val="00A70CC7"/>
    <w:rsid w:val="00A8447C"/>
    <w:rsid w:val="00A84DFA"/>
    <w:rsid w:val="00A91B53"/>
    <w:rsid w:val="00A97628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D00DB"/>
    <w:rsid w:val="00AD0AAC"/>
    <w:rsid w:val="00AE17FD"/>
    <w:rsid w:val="00AF0E71"/>
    <w:rsid w:val="00AF1F56"/>
    <w:rsid w:val="00AF3EA4"/>
    <w:rsid w:val="00B07EA0"/>
    <w:rsid w:val="00B12DE1"/>
    <w:rsid w:val="00B13F73"/>
    <w:rsid w:val="00B2304C"/>
    <w:rsid w:val="00B24E50"/>
    <w:rsid w:val="00B35269"/>
    <w:rsid w:val="00B36EA6"/>
    <w:rsid w:val="00B53C57"/>
    <w:rsid w:val="00B60A1B"/>
    <w:rsid w:val="00B615E9"/>
    <w:rsid w:val="00B61BCF"/>
    <w:rsid w:val="00B7354B"/>
    <w:rsid w:val="00B77DED"/>
    <w:rsid w:val="00B80060"/>
    <w:rsid w:val="00B93CFE"/>
    <w:rsid w:val="00B94EBC"/>
    <w:rsid w:val="00BA0756"/>
    <w:rsid w:val="00BA0A28"/>
    <w:rsid w:val="00BA20E8"/>
    <w:rsid w:val="00BA265B"/>
    <w:rsid w:val="00BA2DD6"/>
    <w:rsid w:val="00BA3681"/>
    <w:rsid w:val="00BA45A9"/>
    <w:rsid w:val="00BA62C1"/>
    <w:rsid w:val="00BB026A"/>
    <w:rsid w:val="00BB1B5A"/>
    <w:rsid w:val="00BB6DC3"/>
    <w:rsid w:val="00BC3127"/>
    <w:rsid w:val="00BC5153"/>
    <w:rsid w:val="00BD13CB"/>
    <w:rsid w:val="00BE0056"/>
    <w:rsid w:val="00BE0608"/>
    <w:rsid w:val="00BE10E6"/>
    <w:rsid w:val="00BE260D"/>
    <w:rsid w:val="00BE5DBC"/>
    <w:rsid w:val="00BE772C"/>
    <w:rsid w:val="00BE7962"/>
    <w:rsid w:val="00BF6B60"/>
    <w:rsid w:val="00C01FA3"/>
    <w:rsid w:val="00C032CD"/>
    <w:rsid w:val="00C1034F"/>
    <w:rsid w:val="00C11D83"/>
    <w:rsid w:val="00C121A5"/>
    <w:rsid w:val="00C1268B"/>
    <w:rsid w:val="00C20915"/>
    <w:rsid w:val="00C233CC"/>
    <w:rsid w:val="00C24B30"/>
    <w:rsid w:val="00C2556A"/>
    <w:rsid w:val="00C30DA1"/>
    <w:rsid w:val="00C31202"/>
    <w:rsid w:val="00C32959"/>
    <w:rsid w:val="00C4265F"/>
    <w:rsid w:val="00C44EE7"/>
    <w:rsid w:val="00C474C7"/>
    <w:rsid w:val="00C50B55"/>
    <w:rsid w:val="00C5470E"/>
    <w:rsid w:val="00C5675A"/>
    <w:rsid w:val="00C56FE5"/>
    <w:rsid w:val="00C573EB"/>
    <w:rsid w:val="00C65EDE"/>
    <w:rsid w:val="00C75D1A"/>
    <w:rsid w:val="00C84339"/>
    <w:rsid w:val="00C84BAF"/>
    <w:rsid w:val="00C85285"/>
    <w:rsid w:val="00C86276"/>
    <w:rsid w:val="00C87DED"/>
    <w:rsid w:val="00C919FE"/>
    <w:rsid w:val="00C93089"/>
    <w:rsid w:val="00CA0491"/>
    <w:rsid w:val="00CA0AB5"/>
    <w:rsid w:val="00CB744F"/>
    <w:rsid w:val="00CB7C38"/>
    <w:rsid w:val="00CC12D3"/>
    <w:rsid w:val="00CC4E47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390B"/>
    <w:rsid w:val="00D04031"/>
    <w:rsid w:val="00D044A1"/>
    <w:rsid w:val="00D20266"/>
    <w:rsid w:val="00D24413"/>
    <w:rsid w:val="00D24817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4F73"/>
    <w:rsid w:val="00D95C00"/>
    <w:rsid w:val="00DA1AAC"/>
    <w:rsid w:val="00DA3748"/>
    <w:rsid w:val="00DA498F"/>
    <w:rsid w:val="00DA5307"/>
    <w:rsid w:val="00DA7FDC"/>
    <w:rsid w:val="00DB086D"/>
    <w:rsid w:val="00DB1FBB"/>
    <w:rsid w:val="00DB393F"/>
    <w:rsid w:val="00DB6ADE"/>
    <w:rsid w:val="00DC0A5C"/>
    <w:rsid w:val="00DC2F89"/>
    <w:rsid w:val="00DC451B"/>
    <w:rsid w:val="00DC4CDB"/>
    <w:rsid w:val="00DC54B0"/>
    <w:rsid w:val="00DC6E51"/>
    <w:rsid w:val="00DD1C89"/>
    <w:rsid w:val="00DD4810"/>
    <w:rsid w:val="00DE06AC"/>
    <w:rsid w:val="00DF054A"/>
    <w:rsid w:val="00DF4539"/>
    <w:rsid w:val="00DF5DF7"/>
    <w:rsid w:val="00E02A27"/>
    <w:rsid w:val="00E04120"/>
    <w:rsid w:val="00E04F39"/>
    <w:rsid w:val="00E05995"/>
    <w:rsid w:val="00E15693"/>
    <w:rsid w:val="00E1662D"/>
    <w:rsid w:val="00E2442A"/>
    <w:rsid w:val="00E342B0"/>
    <w:rsid w:val="00E34536"/>
    <w:rsid w:val="00E34CDA"/>
    <w:rsid w:val="00E35BDC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99D"/>
    <w:rsid w:val="00E77F7C"/>
    <w:rsid w:val="00E81CAD"/>
    <w:rsid w:val="00E8325E"/>
    <w:rsid w:val="00E84054"/>
    <w:rsid w:val="00E922EE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7077"/>
    <w:rsid w:val="00EE6B7E"/>
    <w:rsid w:val="00EE6DA0"/>
    <w:rsid w:val="00EF1C0F"/>
    <w:rsid w:val="00F022DC"/>
    <w:rsid w:val="00F06385"/>
    <w:rsid w:val="00F07684"/>
    <w:rsid w:val="00F0781B"/>
    <w:rsid w:val="00F23082"/>
    <w:rsid w:val="00F233F4"/>
    <w:rsid w:val="00F26C64"/>
    <w:rsid w:val="00F26CB4"/>
    <w:rsid w:val="00F31391"/>
    <w:rsid w:val="00F317F3"/>
    <w:rsid w:val="00F32312"/>
    <w:rsid w:val="00F35AB4"/>
    <w:rsid w:val="00F36718"/>
    <w:rsid w:val="00F411C2"/>
    <w:rsid w:val="00F41FEA"/>
    <w:rsid w:val="00F43E0A"/>
    <w:rsid w:val="00F44F56"/>
    <w:rsid w:val="00F4532A"/>
    <w:rsid w:val="00F45AE1"/>
    <w:rsid w:val="00F471E2"/>
    <w:rsid w:val="00F554F6"/>
    <w:rsid w:val="00F6425E"/>
    <w:rsid w:val="00F65DE9"/>
    <w:rsid w:val="00F808FA"/>
    <w:rsid w:val="00F8788F"/>
    <w:rsid w:val="00F966CF"/>
    <w:rsid w:val="00FA17A9"/>
    <w:rsid w:val="00FB507C"/>
    <w:rsid w:val="00FB6C50"/>
    <w:rsid w:val="00FD2030"/>
    <w:rsid w:val="00FE2A35"/>
    <w:rsid w:val="00FE635E"/>
    <w:rsid w:val="00FE681B"/>
    <w:rsid w:val="00FE7CA4"/>
    <w:rsid w:val="00FF0672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customStyle="1" w:styleId="s3">
    <w:name w:val="s_3"/>
    <w:basedOn w:val="a"/>
    <w:rsid w:val="00284DCB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12">
    <w:name w:val="Абзац списка1"/>
    <w:basedOn w:val="a"/>
    <w:rsid w:val="00284D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417E29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basedOn w:val="a0"/>
    <w:rsid w:val="00417E29"/>
  </w:style>
  <w:style w:type="paragraph" w:customStyle="1" w:styleId="constitle0">
    <w:name w:val="constitle"/>
    <w:basedOn w:val="a"/>
    <w:rsid w:val="007C47E2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3">
    <w:name w:val="Стиль1"/>
    <w:basedOn w:val="a"/>
    <w:rsid w:val="007C47E2"/>
    <w:pPr>
      <w:suppressAutoHyphens/>
      <w:ind w:left="540" w:firstLine="540"/>
      <w:jc w:val="both"/>
    </w:pPr>
    <w:rPr>
      <w:sz w:val="3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D15DC-6EB9-4465-ABBE-B0EBC138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10899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Айнур</cp:lastModifiedBy>
  <cp:revision>22</cp:revision>
  <cp:lastPrinted>2018-12-21T11:07:00Z</cp:lastPrinted>
  <dcterms:created xsi:type="dcterms:W3CDTF">2018-12-19T10:36:00Z</dcterms:created>
  <dcterms:modified xsi:type="dcterms:W3CDTF">2019-01-30T16:53:00Z</dcterms:modified>
</cp:coreProperties>
</file>